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979" w:rsidRDefault="00B61979" w:rsidP="00914D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Broadcast Document</w:t>
      </w:r>
    </w:p>
    <w:p w:rsidR="00E87B0D" w:rsidRDefault="000A7249" w:rsidP="008C2FE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API </w:t>
      </w:r>
      <w:r w:rsidR="00B61979" w:rsidRPr="000427AD">
        <w:rPr>
          <w:sz w:val="24"/>
          <w:szCs w:val="24"/>
        </w:rPr>
        <w:t>V</w:t>
      </w:r>
      <w:r w:rsidR="00914D47" w:rsidRPr="000427AD">
        <w:rPr>
          <w:sz w:val="24"/>
          <w:szCs w:val="24"/>
        </w:rPr>
        <w:t>er</w:t>
      </w:r>
      <w:r w:rsidR="00B61979" w:rsidRPr="000427AD">
        <w:rPr>
          <w:sz w:val="24"/>
          <w:szCs w:val="24"/>
        </w:rPr>
        <w:t>.</w:t>
      </w:r>
      <w:r w:rsidR="00914D47" w:rsidRPr="000427AD">
        <w:rPr>
          <w:sz w:val="24"/>
          <w:szCs w:val="24"/>
        </w:rPr>
        <w:t xml:space="preserve"> 1.8.0</w:t>
      </w:r>
    </w:p>
    <w:p w:rsidR="00637CB6" w:rsidRDefault="00637CB6" w:rsidP="008C2FE7">
      <w:pPr>
        <w:jc w:val="center"/>
        <w:rPr>
          <w:sz w:val="24"/>
          <w:szCs w:val="24"/>
        </w:rPr>
      </w:pPr>
      <w:r>
        <w:rPr>
          <w:sz w:val="24"/>
          <w:szCs w:val="24"/>
        </w:rPr>
        <w:t>J</w:t>
      </w:r>
      <w:r w:rsidR="00A92139">
        <w:rPr>
          <w:sz w:val="24"/>
          <w:szCs w:val="24"/>
        </w:rPr>
        <w:t>UN</w:t>
      </w:r>
      <w:r>
        <w:rPr>
          <w:sz w:val="24"/>
          <w:szCs w:val="24"/>
        </w:rPr>
        <w:t xml:space="preserve"> 2016</w:t>
      </w:r>
    </w:p>
    <w:p w:rsidR="008F028C" w:rsidRDefault="008F028C" w:rsidP="008C2FE7">
      <w:pPr>
        <w:jc w:val="center"/>
        <w:rPr>
          <w:sz w:val="24"/>
          <w:szCs w:val="24"/>
        </w:rPr>
      </w:pPr>
    </w:p>
    <w:p w:rsidR="008C2FE7" w:rsidRDefault="008C2FE7" w:rsidP="000F0FDC">
      <w:pPr>
        <w:pStyle w:val="ListParagraph"/>
        <w:numPr>
          <w:ilvl w:val="0"/>
          <w:numId w:val="1"/>
        </w:numPr>
        <w:jc w:val="center"/>
      </w:pPr>
      <w:r>
        <w:t>D</w:t>
      </w:r>
      <w:r w:rsidR="00800CBD">
        <w:t>efine the</w:t>
      </w:r>
      <w:r>
        <w:t xml:space="preserve"> Structure</w:t>
      </w:r>
      <w:r w:rsidR="00800CBD">
        <w:t>, types of Broadcasts,</w:t>
      </w:r>
      <w:r w:rsidR="000A7249">
        <w:t xml:space="preserve"> and</w:t>
      </w:r>
      <w:r w:rsidR="00800CBD">
        <w:t xml:space="preserve"> </w:t>
      </w:r>
      <w:r w:rsidR="000A7249">
        <w:t>de compression</w:t>
      </w:r>
      <w:r>
        <w:t xml:space="preserve"> of feed.</w:t>
      </w:r>
    </w:p>
    <w:p w:rsidR="00850AB1" w:rsidRDefault="00850AB1" w:rsidP="00850AB1">
      <w:pPr>
        <w:pStyle w:val="ListParagraph"/>
      </w:pPr>
    </w:p>
    <w:p w:rsidR="0056310E" w:rsidRPr="008C2FE7" w:rsidRDefault="0056310E" w:rsidP="0056310E">
      <w:pPr>
        <w:pStyle w:val="ListParagraph"/>
      </w:pPr>
    </w:p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p w:rsidR="00E87B0D" w:rsidRDefault="00E87B0D"/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453DB2" w:rsidTr="00922941">
        <w:tc>
          <w:tcPr>
            <w:tcW w:w="9242" w:type="dxa"/>
            <w:shd w:val="clear" w:color="auto" w:fill="000000" w:themeFill="text1"/>
          </w:tcPr>
          <w:p w:rsidR="00453DB2" w:rsidRPr="00193087" w:rsidRDefault="006C1B4B" w:rsidP="006C1B4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General guide Lines</w:t>
            </w:r>
          </w:p>
        </w:tc>
      </w:tr>
    </w:tbl>
    <w:p w:rsidR="0078130B" w:rsidRDefault="0078130B"/>
    <w:p w:rsidR="0078130B" w:rsidRPr="006548BD" w:rsidRDefault="002864F9">
      <w:pPr>
        <w:rPr>
          <w:b/>
          <w:u w:val="single"/>
        </w:rPr>
      </w:pPr>
      <w:bookmarkStart w:id="0" w:name="ExchIdentify"/>
      <w:r w:rsidRPr="006548BD">
        <w:rPr>
          <w:b/>
          <w:u w:val="single"/>
        </w:rPr>
        <w:t>Exchange Identification:-</w:t>
      </w:r>
    </w:p>
    <w:bookmarkEnd w:id="0"/>
    <w:p w:rsidR="002864F9" w:rsidRDefault="002864F9">
      <w:r>
        <w:t>To identify that a packet belongs to which exchange, every packet consists of 2 fields</w:t>
      </w:r>
    </w:p>
    <w:p w:rsidR="00EA0586" w:rsidRDefault="002864F9">
      <w:r>
        <w:t>1 Exchange</w:t>
      </w:r>
    </w:p>
    <w:p w:rsidR="002864F9" w:rsidRDefault="002864F9">
      <w:r>
        <w:t>2 Scrip Code</w:t>
      </w:r>
    </w:p>
    <w:p w:rsidR="002864F9" w:rsidRDefault="008166F8">
      <w:r>
        <w:t>Following are the check conditions to check,</w:t>
      </w:r>
    </w:p>
    <w:p w:rsidR="008166F8" w:rsidRDefault="008166F8">
      <w:r>
        <w:t xml:space="preserve">NSE CASH – If Exchange is ‘N’ and Scrip Code is between </w:t>
      </w:r>
      <w:r w:rsidR="006065A2">
        <w:t>1</w:t>
      </w:r>
      <w:r>
        <w:t xml:space="preserve"> to 34999 </w:t>
      </w:r>
      <w:r w:rsidR="00AC12C8">
        <w:t>or</w:t>
      </w:r>
      <w:r>
        <w:t xml:space="preserve"> between 888801 to 888820</w:t>
      </w:r>
    </w:p>
    <w:p w:rsidR="00660F08" w:rsidRDefault="00660F08">
      <w:r>
        <w:t xml:space="preserve">NSE FO – If Exchange is ‘N’ and </w:t>
      </w:r>
      <w:r w:rsidR="004B4C59">
        <w:t>above conditions</w:t>
      </w:r>
      <w:r w:rsidR="00AC1F5C">
        <w:t xml:space="preserve"> for Scrip Code</w:t>
      </w:r>
      <w:r w:rsidR="004B4C59">
        <w:t xml:space="preserve"> are not met.</w:t>
      </w:r>
    </w:p>
    <w:p w:rsidR="004B4C59" w:rsidRDefault="004B4C59">
      <w:r>
        <w:t>NSE CD – If Exchange is ‘C’.</w:t>
      </w:r>
    </w:p>
    <w:p w:rsidR="004B4C59" w:rsidRDefault="004B4C59">
      <w:r>
        <w:t>BSE CASH – If Exchange is ‘B’</w:t>
      </w:r>
    </w:p>
    <w:p w:rsidR="004B4C59" w:rsidRDefault="004B4C59">
      <w:r>
        <w:t>NCDEX – if Exchange is ‘D’</w:t>
      </w:r>
    </w:p>
    <w:p w:rsidR="004B4C59" w:rsidRDefault="004B4C59">
      <w:r>
        <w:t>MCX COMDTY – if Exchange is ‘M’</w:t>
      </w:r>
    </w:p>
    <w:p w:rsidR="00C95399" w:rsidRDefault="00C95399"/>
    <w:p w:rsidR="00B928AF" w:rsidRDefault="00B928AF">
      <w:pPr>
        <w:rPr>
          <w:b/>
          <w:u w:val="single"/>
        </w:rPr>
      </w:pPr>
      <w:r w:rsidRPr="00B928AF">
        <w:rPr>
          <w:b/>
          <w:u w:val="single"/>
        </w:rPr>
        <w:t>Broadcast Data Components:-</w:t>
      </w:r>
    </w:p>
    <w:p w:rsidR="00B928AF" w:rsidRDefault="00B928AF" w:rsidP="00B928AF">
      <w:r>
        <w:t>There are 2 parts of Broadcast</w:t>
      </w:r>
      <w:r w:rsidR="00A3544C">
        <w:t xml:space="preserve"> data</w:t>
      </w:r>
      <w:r>
        <w:t>,</w:t>
      </w:r>
    </w:p>
    <w:p w:rsidR="00B928AF" w:rsidRDefault="00B928AF" w:rsidP="00B928AF">
      <w:bookmarkStart w:id="1" w:name="Snapshot"/>
      <w:r>
        <w:t>1 Snapshot</w:t>
      </w:r>
      <w:r w:rsidR="00F6183F">
        <w:t xml:space="preserve"> (One</w:t>
      </w:r>
      <w:r w:rsidR="00974D93">
        <w:t xml:space="preserve"> </w:t>
      </w:r>
      <w:r w:rsidR="00F6183F">
        <w:t>time)</w:t>
      </w:r>
    </w:p>
    <w:bookmarkEnd w:id="1"/>
    <w:p w:rsidR="00B928AF" w:rsidRDefault="00B928AF" w:rsidP="00B928AF">
      <w:r>
        <w:t>It consists of one time latest snapshot of a scrip registered, i.e. Latest Trade, Bid Offers, Open, High, Low, Close, Circuit Limits information.</w:t>
      </w:r>
    </w:p>
    <w:p w:rsidR="00FA36C4" w:rsidRDefault="00FA36C4" w:rsidP="00B928AF"/>
    <w:p w:rsidR="00B928AF" w:rsidRDefault="00B928AF" w:rsidP="00B928AF">
      <w:bookmarkStart w:id="2" w:name="Livefeed"/>
      <w:r>
        <w:t xml:space="preserve">2 </w:t>
      </w:r>
      <w:r w:rsidR="00855DD0">
        <w:t>Live</w:t>
      </w:r>
      <w:r>
        <w:t xml:space="preserve"> feed</w:t>
      </w:r>
      <w:r w:rsidR="00855DD0">
        <w:t xml:space="preserve"> (Incremental)</w:t>
      </w:r>
    </w:p>
    <w:bookmarkEnd w:id="2"/>
    <w:p w:rsidR="00B928AF" w:rsidRDefault="00B928AF" w:rsidP="00B928AF">
      <w:r>
        <w:t>It is received continually as and when there is change in scrip components i.e. New Trade, Changed Bid Offers, New High,</w:t>
      </w:r>
      <w:r w:rsidR="006B60A8">
        <w:t xml:space="preserve"> </w:t>
      </w:r>
      <w:r w:rsidR="00E861BD">
        <w:t>and Low</w:t>
      </w:r>
      <w:r>
        <w:t xml:space="preserve"> and changed Circuit limits.</w:t>
      </w:r>
    </w:p>
    <w:p w:rsidR="00B928AF" w:rsidRPr="00B928AF" w:rsidRDefault="00B928AF">
      <w:pPr>
        <w:rPr>
          <w:b/>
          <w:u w:val="single"/>
        </w:rPr>
      </w:pPr>
    </w:p>
    <w:p w:rsidR="000D0E87" w:rsidRDefault="000D0E87">
      <w:pPr>
        <w:rPr>
          <w:b/>
          <w:u w:val="single"/>
        </w:rPr>
      </w:pPr>
      <w:r w:rsidRPr="000D0E87">
        <w:rPr>
          <w:b/>
          <w:u w:val="single"/>
        </w:rPr>
        <w:t>Connection Modes:-</w:t>
      </w:r>
    </w:p>
    <w:p w:rsidR="000D0E87" w:rsidRDefault="000D0E87">
      <w:r>
        <w:t>There are 2 modes available to receive Broadcast,</w:t>
      </w:r>
    </w:p>
    <w:p w:rsidR="000D0E87" w:rsidRDefault="000D0E87">
      <w:r>
        <w:t>1 INTERNET - TCP Only</w:t>
      </w:r>
    </w:p>
    <w:p w:rsidR="000D0E87" w:rsidRDefault="000D0E87">
      <w:r>
        <w:t>2 Leased Lines\ VSAT- Mixed Multicast</w:t>
      </w:r>
    </w:p>
    <w:p w:rsidR="000D0E87" w:rsidRDefault="000D0E87"/>
    <w:p w:rsidR="000D0E87" w:rsidRDefault="000D0E87">
      <w:bookmarkStart w:id="3" w:name="TcpOnly"/>
      <w:r>
        <w:lastRenderedPageBreak/>
        <w:t>1 TCP Only</w:t>
      </w:r>
    </w:p>
    <w:bookmarkEnd w:id="3"/>
    <w:p w:rsidR="000D0E87" w:rsidRDefault="000D0E87">
      <w:r>
        <w:t>We generally use this type of connection for INTERNET standalone terminals; here feed is received via TCP connection once established with the server</w:t>
      </w:r>
      <w:r w:rsidR="000F1C0F">
        <w:t>,</w:t>
      </w:r>
      <w:r>
        <w:t xml:space="preserve"> with the provided IP: PORT credentials, only for </w:t>
      </w:r>
      <w:r w:rsidR="00B67ED2">
        <w:t>those</w:t>
      </w:r>
      <w:r>
        <w:t xml:space="preserve"> </w:t>
      </w:r>
      <w:r w:rsidR="00B67ED2">
        <w:t>scrips</w:t>
      </w:r>
      <w:r>
        <w:t xml:space="preserve"> which are registered.</w:t>
      </w:r>
      <w:r w:rsidR="00BD477B">
        <w:t xml:space="preserve"> Both feed data components, i.e. </w:t>
      </w:r>
      <w:hyperlink w:anchor="Snapshot" w:history="1">
        <w:r w:rsidR="00BD477B" w:rsidRPr="00AB795D">
          <w:rPr>
            <w:rStyle w:val="Hyperlink"/>
          </w:rPr>
          <w:t>snapshot</w:t>
        </w:r>
      </w:hyperlink>
      <w:r w:rsidR="00BD477B">
        <w:t xml:space="preserve"> and </w:t>
      </w:r>
      <w:hyperlink w:anchor="Livefeed" w:history="1">
        <w:r w:rsidR="00BD477B" w:rsidRPr="00AB795D">
          <w:rPr>
            <w:rStyle w:val="Hyperlink"/>
          </w:rPr>
          <w:t>live feed</w:t>
        </w:r>
      </w:hyperlink>
      <w:r w:rsidR="00BD477B">
        <w:t xml:space="preserve"> is received on the same TCP connection.</w:t>
      </w:r>
    </w:p>
    <w:p w:rsidR="007E6F55" w:rsidRDefault="007E6F55"/>
    <w:p w:rsidR="00D6036B" w:rsidRDefault="00D6036B">
      <w:bookmarkStart w:id="4" w:name="MixedMcast"/>
      <w:r>
        <w:t>2 Mixed Multicast</w:t>
      </w:r>
    </w:p>
    <w:bookmarkEnd w:id="4"/>
    <w:p w:rsidR="00D6036B" w:rsidRDefault="00D6036B">
      <w:r>
        <w:t>We use this type of connection for Leased Lines, Local network or VSAT; here</w:t>
      </w:r>
      <w:r w:rsidR="00BD477B">
        <w:t xml:space="preserve"> </w:t>
      </w:r>
      <w:hyperlink w:anchor="Livefeed" w:history="1">
        <w:r w:rsidR="00BD477B" w:rsidRPr="00AB795D">
          <w:rPr>
            <w:rStyle w:val="Hyperlink"/>
          </w:rPr>
          <w:t>live</w:t>
        </w:r>
        <w:r w:rsidRPr="00AB795D">
          <w:rPr>
            <w:rStyle w:val="Hyperlink"/>
          </w:rPr>
          <w:t xml:space="preserve"> feed</w:t>
        </w:r>
      </w:hyperlink>
      <w:r>
        <w:t xml:space="preserve"> is received via Multicast Group on provided GROUP</w:t>
      </w:r>
      <w:r w:rsidR="001534FD">
        <w:t xml:space="preserve"> IP</w:t>
      </w:r>
      <w:r>
        <w:t>: PORT credential</w:t>
      </w:r>
      <w:r w:rsidR="00DC23EA">
        <w:t xml:space="preserve">s, for ALL SCRIPS as well as for </w:t>
      </w:r>
      <w:hyperlink w:anchor="Snapshot" w:history="1">
        <w:r w:rsidR="00BD477B" w:rsidRPr="00AB795D">
          <w:rPr>
            <w:rStyle w:val="Hyperlink"/>
          </w:rPr>
          <w:t>snapshot</w:t>
        </w:r>
      </w:hyperlink>
      <w:r w:rsidR="00DC23EA">
        <w:t xml:space="preserve"> of a scrip, we also need to establish a TCP connection with the server with provided IP: PORT credentials</w:t>
      </w:r>
      <w:r w:rsidR="007E6F55">
        <w:t xml:space="preserve"> and register the same</w:t>
      </w:r>
      <w:r w:rsidR="00DC23EA">
        <w:t>.</w:t>
      </w:r>
    </w:p>
    <w:p w:rsidR="00472916" w:rsidRDefault="00472916"/>
    <w:p w:rsidR="006D5507" w:rsidRDefault="006D5507">
      <w:r>
        <w:t xml:space="preserve">NOTE – </w:t>
      </w:r>
    </w:p>
    <w:p w:rsidR="00535EE0" w:rsidRDefault="00217C0D">
      <w:hyperlink w:anchor="LoginPacket" w:history="1">
        <w:r w:rsidR="00535EE0" w:rsidRPr="00425744">
          <w:rPr>
            <w:rStyle w:val="Hyperlink"/>
          </w:rPr>
          <w:t>Login Packet</w:t>
        </w:r>
      </w:hyperlink>
      <w:r w:rsidR="00535EE0">
        <w:t xml:space="preserve"> is mandatory to be sent to the server on every successful establishment of TCP connection or re connection.</w:t>
      </w:r>
    </w:p>
    <w:p w:rsidR="0041524B" w:rsidRDefault="0041524B">
      <w:r>
        <w:t xml:space="preserve">In </w:t>
      </w:r>
      <w:hyperlink w:anchor="TcpOnly" w:history="1">
        <w:r w:rsidRPr="0041524B">
          <w:rPr>
            <w:rStyle w:val="Hyperlink"/>
          </w:rPr>
          <w:t>TCP Only</w:t>
        </w:r>
      </w:hyperlink>
      <w:r>
        <w:t>, to receive feed for scrip, registration request of that scrip is mandatory.</w:t>
      </w:r>
    </w:p>
    <w:p w:rsidR="006D5507" w:rsidRDefault="006D5507">
      <w:r>
        <w:t xml:space="preserve">The data received on Multicast socket is compressed, ref </w:t>
      </w:r>
      <w:hyperlink w:anchor="DeCompression" w:history="1">
        <w:r w:rsidRPr="006D5507">
          <w:rPr>
            <w:rStyle w:val="Hyperlink"/>
          </w:rPr>
          <w:t>De Compression</w:t>
        </w:r>
      </w:hyperlink>
    </w:p>
    <w:p w:rsidR="00DC4A3B" w:rsidRDefault="006D5507">
      <w:r>
        <w:t>In case of VSAT, for NSE FO user may not receive ALL SCRIPS broadcast feed</w:t>
      </w:r>
      <w:r w:rsidR="00472916">
        <w:t>, but only for registered scrip</w:t>
      </w:r>
      <w:r w:rsidR="007407BC">
        <w:t xml:space="preserve">s, or amongst </w:t>
      </w:r>
      <w:r w:rsidR="000F1C0F">
        <w:t xml:space="preserve">superset of </w:t>
      </w:r>
      <w:r w:rsidR="007407BC">
        <w:t>all scrips registered across all the users.</w:t>
      </w:r>
    </w:p>
    <w:p w:rsidR="006F5985" w:rsidRDefault="006F5985"/>
    <w:p w:rsidR="000A39BC" w:rsidRPr="006548BD" w:rsidRDefault="000A39BC" w:rsidP="000A39BC">
      <w:pPr>
        <w:rPr>
          <w:b/>
          <w:u w:val="single"/>
        </w:rPr>
      </w:pPr>
      <w:bookmarkStart w:id="5" w:name="DeCompression"/>
      <w:r w:rsidRPr="006548BD">
        <w:rPr>
          <w:b/>
          <w:u w:val="single"/>
        </w:rPr>
        <w:t>De Compression:-</w:t>
      </w:r>
    </w:p>
    <w:bookmarkEnd w:id="5"/>
    <w:p w:rsidR="000A39BC" w:rsidRPr="0098253F" w:rsidRDefault="000A39BC" w:rsidP="000A39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t>The data received on Multicast socket is compressed with the “</w:t>
      </w:r>
      <w:r w:rsidRPr="0062146F">
        <w:rPr>
          <w:rFonts w:ascii="Consolas" w:hAnsi="Consolas" w:cs="Consolas"/>
          <w:sz w:val="19"/>
          <w:szCs w:val="19"/>
        </w:rPr>
        <w:t>QuickLZ data compression library</w:t>
      </w:r>
      <w:r>
        <w:rPr>
          <w:rFonts w:ascii="Consolas" w:hAnsi="Consolas" w:cs="Consolas"/>
          <w:sz w:val="19"/>
          <w:szCs w:val="19"/>
        </w:rPr>
        <w:t xml:space="preserve">”, </w:t>
      </w:r>
      <w:r>
        <w:t>after receiving (Max 8129 bytes or Total Available bytes on socket) use the same library to de compress the data first, in order to parse it.</w:t>
      </w:r>
    </w:p>
    <w:p w:rsidR="000A39BC" w:rsidRDefault="000A39BC" w:rsidP="000A39BC">
      <w:pPr>
        <w:autoSpaceDE w:val="0"/>
        <w:autoSpaceDN w:val="0"/>
        <w:adjustRightInd w:val="0"/>
        <w:spacing w:after="0" w:line="240" w:lineRule="auto"/>
      </w:pPr>
    </w:p>
    <w:p w:rsidR="000A39BC" w:rsidRPr="0062146F" w:rsidRDefault="000A39BC" w:rsidP="000A39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t xml:space="preserve">Ref. </w:t>
      </w:r>
      <w:hyperlink r:id="rId9" w:history="1">
        <w:r w:rsidRPr="00AF72AA">
          <w:rPr>
            <w:rStyle w:val="Hyperlink"/>
          </w:rPr>
          <w:t>http://www.quicklz.com/</w:t>
        </w:r>
      </w:hyperlink>
    </w:p>
    <w:p w:rsidR="00C95399" w:rsidRDefault="00C95399"/>
    <w:p w:rsidR="00BC1B9F" w:rsidRDefault="00BC1B9F"/>
    <w:p w:rsidR="00BC1B9F" w:rsidRDefault="00307B6C">
      <w:pPr>
        <w:rPr>
          <w:b/>
          <w:u w:val="single"/>
        </w:rPr>
      </w:pPr>
      <w:r>
        <w:rPr>
          <w:b/>
          <w:u w:val="single"/>
        </w:rPr>
        <w:t>P</w:t>
      </w:r>
      <w:r w:rsidR="00BC1B9F" w:rsidRPr="00BC1B9F">
        <w:rPr>
          <w:b/>
          <w:u w:val="single"/>
        </w:rPr>
        <w:t>acket</w:t>
      </w:r>
      <w:r>
        <w:rPr>
          <w:b/>
          <w:u w:val="single"/>
        </w:rPr>
        <w:t xml:space="preserve"> Parsing</w:t>
      </w:r>
      <w:r w:rsidR="00BC1B9F" w:rsidRPr="00BC1B9F">
        <w:rPr>
          <w:b/>
          <w:u w:val="single"/>
        </w:rPr>
        <w:t>:-</w:t>
      </w:r>
      <w:r w:rsidR="00BC1B9F">
        <w:rPr>
          <w:b/>
          <w:u w:val="single"/>
        </w:rPr>
        <w:t xml:space="preserve"> </w:t>
      </w:r>
    </w:p>
    <w:p w:rsidR="00C5148A" w:rsidRDefault="00307B6C">
      <w:r>
        <w:t>Response packet</w:t>
      </w:r>
      <w:r w:rsidR="00C5148A">
        <w:t xml:space="preserve"> contains 10 bytes Header and 20 Bytes body and sum up to 30 Bytes fixed record size.</w:t>
      </w:r>
      <w:r w:rsidR="00362AD8">
        <w:t xml:space="preserve"> Body data may vary depending on “</w:t>
      </w:r>
      <w:hyperlink w:anchor="ReplyType" w:history="1">
        <w:r w:rsidR="00362AD8" w:rsidRPr="00362AD8">
          <w:rPr>
            <w:rStyle w:val="Hyperlink"/>
          </w:rPr>
          <w:t>Type</w:t>
        </w:r>
      </w:hyperlink>
      <w:r w:rsidR="00362AD8">
        <w:t>” in Header.</w:t>
      </w:r>
      <w:r w:rsidR="00A72CE7">
        <w:t xml:space="preserve"> In case if any unknown “</w:t>
      </w:r>
      <w:hyperlink w:anchor="ReplyType" w:history="1">
        <w:r w:rsidR="00A72CE7" w:rsidRPr="00A72CE7">
          <w:rPr>
            <w:rStyle w:val="Hyperlink"/>
          </w:rPr>
          <w:t>Type</w:t>
        </w:r>
      </w:hyperlink>
      <w:r w:rsidR="00A72CE7">
        <w:t>” is received, then</w:t>
      </w:r>
      <w:r w:rsidR="00713622">
        <w:t xml:space="preserve"> </w:t>
      </w:r>
      <w:r w:rsidR="00AC09DD">
        <w:t>entire</w:t>
      </w:r>
      <w:r w:rsidR="00A72CE7">
        <w:t xml:space="preserve"> </w:t>
      </w:r>
      <w:r w:rsidR="00AC09DD">
        <w:t>30</w:t>
      </w:r>
      <w:r w:rsidR="00A72CE7">
        <w:t xml:space="preserve"> bytes</w:t>
      </w:r>
      <w:r w:rsidR="00AC09DD">
        <w:t xml:space="preserve"> of record</w:t>
      </w:r>
      <w:r w:rsidR="00A72CE7">
        <w:t xml:space="preserve"> needs to be ignored, and skip to next record.</w:t>
      </w:r>
    </w:p>
    <w:p w:rsidR="00BC1B9F" w:rsidRPr="00BC1B9F" w:rsidRDefault="009A7A5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13335</wp:posOffset>
                </wp:positionV>
                <wp:extent cx="3477260" cy="298450"/>
                <wp:effectExtent l="7620" t="13970" r="10795" b="1143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726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C0D" w:rsidRDefault="00217C0D">
                            <w:r>
                              <w:t>Body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28.1pt;margin-top:1.05pt;width:273.8pt;height:2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t91JwIAAEcEAAAOAAAAZHJzL2Uyb0RvYy54bWysU9uO0zAQfUfiHyy/07Qh3W2jpqtVlyKk&#10;BVYsfIDjOImFb4zdpuXrd+x0Sxd4QuTB8mTGx2fOGa9uDlqRvQAvranobDKlRBhuG2m6in77un2z&#10;oMQHZhqmrBEVPQpPb9avX60GV4rc9lY1AgiCGF8OrqJ9CK7MMs97oZmfWCcMJlsLmgUMocsaYAOi&#10;a5Xl0+lVNlhoHFguvMe/d2OSrhN+2woePretF4GoiiK3kFZIax3XbL1iZQfM9ZKfaLB/YKGZNHjp&#10;GeqOBUZ2IP+A0pKD9bYNE251ZttWcpF6wG5m09+6eeyZE6kXFMe7s0z+/8HyT/sHILKpaE6JYRot&#10;+oKiMdMpQYooz+B8iVWP7gFig97dW/7dE2M3PVaJWwA79II1SGoW67MXB2Lg8Siph4+2QXS2CzYp&#10;dWhBR0DUgBySIcezIeIQCMefb4vr6/wKfeOYy5eLYp4cy1j5fNqBD++F1SRuKgrIPaGz/b0PkQ0r&#10;n0sSe6tks5VKpQC6eqOA7BkOxzZ9qQFs8rJMGTJUdDnP5wn5Rc5fQkzT9zcILQNOuZK6ootzESuj&#10;bO9Mk2YwMKnGPVJW5qRjlG60IBzqw8mN2jZHVBTsOM34+nDTW/hJyYCTXFH/Y8dAUKI+GHRlOSuK&#10;OPopKObXOQZwmakvM8xwhKpooGTcbsL4XHYOZNfjTbMkg7G36GQrk8jR5ZHViTdOa9L+9LLic7iM&#10;U9Wv979+AgAA//8DAFBLAwQUAAYACAAAACEA3p3Zgd4AAAAIAQAADwAAAGRycy9kb3ducmV2Lnht&#10;bEyPwU7DMBBE70j8g7VI3KidFKo2xKkQqEgc2/TCbRMvSSC2o9hpA1/Pciq3Hc1o9k2+nW0vTjSG&#10;zjsNyUKBIFd707lGw7Hc3a1BhIjOYO8dafimANvi+irHzPiz29PpEBvBJS5kqKGNccikDHVLFsPC&#10;D+TY+/CjxchybKQZ8czltpepUitpsXP8ocWBnluqvw6T1VB16RF/9uWrspvdMr7N5ef0/qL17c38&#10;9Agi0hwvYfjDZ3QomKnykzNB9BrSh1XKUT4SEOyv1ZKnVBruNwnIIpf/BxS/AAAA//8DAFBLAQIt&#10;ABQABgAIAAAAIQC2gziS/gAAAOEBAAATAAAAAAAAAAAAAAAAAAAAAABbQ29udGVudF9UeXBlc10u&#10;eG1sUEsBAi0AFAAGAAgAAAAhADj9If/WAAAAlAEAAAsAAAAAAAAAAAAAAAAALwEAAF9yZWxzLy5y&#10;ZWxzUEsBAi0AFAAGAAgAAAAhAAiq33UnAgAARwQAAA4AAAAAAAAAAAAAAAAALgIAAGRycy9lMm9E&#10;b2MueG1sUEsBAi0AFAAGAAgAAAAhAN6d2YHeAAAACAEAAA8AAAAAAAAAAAAAAAAAgQQAAGRycy9k&#10;b3ducmV2LnhtbFBLBQYAAAAABAAEAPMAAACMBQAAAAA=&#10;">
                <v:textbox>
                  <w:txbxContent>
                    <w:p w:rsidR="00217C0D" w:rsidRDefault="00217C0D">
                      <w:r>
                        <w:t>Body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13335</wp:posOffset>
                </wp:positionV>
                <wp:extent cx="1510030" cy="298450"/>
                <wp:effectExtent l="12065" t="13970" r="11430" b="1143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003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C0D" w:rsidRDefault="00217C0D">
                            <w:r>
                              <w:t>Header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9.2pt;margin-top:1.05pt;width:118.9pt;height:2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WY8KQIAAE4EAAAOAAAAZHJzL2Uyb0RvYy54bWysVNuO0zAQfUfiHyy/0yTdFtqo6WrVpQhp&#10;gRULH+A4TmLhG2O36fL1jJ1s6QJPiDxYnsz45Mw542yuT1qRowAvraloMcspEYbbRpquol+/7F+t&#10;KPGBmYYpa0RFH4Wn19uXLzaDK8Xc9lY1AgiCGF8OrqJ9CK7MMs97oZmfWScMJlsLmgUMocsaYAOi&#10;a5XN8/x1NlhoHFguvMe3t2OSbhN+2woePrWtF4GoiiK3kFZIax3XbLthZQfM9ZJPNNg/sNBMGvzo&#10;GeqWBUYOIP+A0pKD9bYNM251ZttWcpF6wG6K/LduHnrmROoFxfHuLJP/f7D84/EeiGzQO0oM02jR&#10;ZxSNmU4JchXlGZwvserB3UNs0Ls7y795YuyuxypxA2CHXrAGSRWxPnt2IAYej5J6+GAbRGeHYJNS&#10;pxZ0BEQNyCkZ8ng2RJwC4fiyWBZ5foW+cczN16vFMjmWsfLptAMf3gmrSdxUFJB7QmfHOx8iG1Y+&#10;lST2VslmL5VKAXT1TgE5MhyOfXpSA9jkZZkyZKjoejlfJuRnOX8JkafnbxBaBpxyJXVFV+ciVkbZ&#10;3pomzWBgUo17pKzMpGOUbrQgnOrT5NNkSm2bRxQW7DjUeAlx01v4QcmAA11R//3AQFCi3hs0Z10s&#10;FvEGpGCxfDPHAC4z9WWGGY5QFQ2UjNtdGG/NwYHsevxSkdQw9gYNbWXSOpo9spro49AmC6YLFm/F&#10;ZZyqfv0Gtj8BAAD//wMAUEsDBBQABgAIAAAAIQDptW193AAAAAcBAAAPAAAAZHJzL2Rvd25yZXYu&#10;eG1sTI7BTsMwEETvSPyDtUjcqBNTqjbEqRCoSBzb9MJtEy9JILaj2GkDX89yKsfRjN68fDvbXpxo&#10;DJ13GtJFAoJc7U3nGg3Hcne3BhEiOoO9d6ThmwJsi+urHDPjz25Pp0NsBENcyFBDG+OQSRnqliyG&#10;hR/IcffhR4uR49hIM+KZ4baXKklW0mLn+KHFgZ5bqr8Ok9VQdeqIP/vyNbGb3X18m8vP6f1F69ub&#10;+ekRRKQ5Xsbwp8/qULBT5Sdngug5r5e81KBSEFyrh5UCUWlYblKQRS7/+xe/AAAA//8DAFBLAQIt&#10;ABQABgAIAAAAIQC2gziS/gAAAOEBAAATAAAAAAAAAAAAAAAAAAAAAABbQ29udGVudF9UeXBlc10u&#10;eG1sUEsBAi0AFAAGAAgAAAAhADj9If/WAAAAlAEAAAsAAAAAAAAAAAAAAAAALwEAAF9yZWxzLy5y&#10;ZWxzUEsBAi0AFAAGAAgAAAAhAN3ZZjwpAgAATgQAAA4AAAAAAAAAAAAAAAAALgIAAGRycy9lMm9E&#10;b2MueG1sUEsBAi0AFAAGAAgAAAAhAOm1bX3cAAAABwEAAA8AAAAAAAAAAAAAAAAAgwQAAGRycy9k&#10;b3ducmV2LnhtbFBLBQYAAAAABAAEAPMAAACMBQAAAAA=&#10;">
                <v:textbox>
                  <w:txbxContent>
                    <w:p w:rsidR="00217C0D" w:rsidRDefault="00217C0D">
                      <w:r>
                        <w:t>Header</w:t>
                      </w:r>
                    </w:p>
                  </w:txbxContent>
                </v:textbox>
              </v:rect>
            </w:pict>
          </mc:Fallback>
        </mc:AlternateContent>
      </w:r>
    </w:p>
    <w:p w:rsidR="0078130B" w:rsidRDefault="0035217A">
      <w:r>
        <w:t>Byte 1                                      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30</w:t>
      </w: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420CF3" w:rsidTr="00922941">
        <w:tc>
          <w:tcPr>
            <w:tcW w:w="9242" w:type="dxa"/>
            <w:shd w:val="clear" w:color="auto" w:fill="000000" w:themeFill="text1"/>
          </w:tcPr>
          <w:p w:rsidR="00420CF3" w:rsidRPr="00193087" w:rsidRDefault="00420CF3" w:rsidP="00646A34">
            <w:pPr>
              <w:jc w:val="center"/>
              <w:rPr>
                <w:b/>
                <w:color w:val="FFFFFF" w:themeColor="background1"/>
              </w:rPr>
            </w:pPr>
            <w:r w:rsidRPr="00193087">
              <w:rPr>
                <w:b/>
                <w:color w:val="FFFFFF" w:themeColor="background1"/>
              </w:rPr>
              <w:lastRenderedPageBreak/>
              <w:t>Data Type Used</w:t>
            </w:r>
          </w:p>
        </w:tc>
      </w:tr>
    </w:tbl>
    <w:p w:rsidR="00420CF3" w:rsidRDefault="00420CF3" w:rsidP="00420CF3"/>
    <w:p w:rsidR="0078130B" w:rsidRDefault="0078130B" w:rsidP="00420CF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1418"/>
      </w:tblGrid>
      <w:tr w:rsidR="00420CF3" w:rsidRPr="007B6935" w:rsidTr="00646A34">
        <w:tc>
          <w:tcPr>
            <w:tcW w:w="1809" w:type="dxa"/>
            <w:shd w:val="solid" w:color="595959" w:themeColor="text1" w:themeTint="A6" w:fill="FFFFFF" w:themeFill="background1"/>
          </w:tcPr>
          <w:p w:rsidR="00420CF3" w:rsidRPr="007B6935" w:rsidRDefault="00420CF3" w:rsidP="00646A34">
            <w:pPr>
              <w:rPr>
                <w:b/>
                <w:color w:val="FFFFFF" w:themeColor="background1"/>
              </w:rPr>
            </w:pPr>
            <w:r w:rsidRPr="007B6935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1418" w:type="dxa"/>
            <w:shd w:val="solid" w:color="595959" w:themeColor="text1" w:themeTint="A6" w:fill="FFFFFF" w:themeFill="background1"/>
          </w:tcPr>
          <w:p w:rsidR="00420CF3" w:rsidRPr="007B6935" w:rsidRDefault="00420CF3" w:rsidP="00646A34">
            <w:pPr>
              <w:rPr>
                <w:b/>
                <w:color w:val="FFFFFF" w:themeColor="background1"/>
              </w:rPr>
            </w:pPr>
            <w:r w:rsidRPr="007B6935">
              <w:rPr>
                <w:b/>
                <w:color w:val="FFFFFF" w:themeColor="background1"/>
              </w:rPr>
              <w:t>Size</w:t>
            </w:r>
            <w:r>
              <w:rPr>
                <w:b/>
                <w:color w:val="FFFFFF" w:themeColor="background1"/>
              </w:rPr>
              <w:t>(Bytes)</w:t>
            </w:r>
          </w:p>
        </w:tc>
      </w:tr>
      <w:tr w:rsidR="00420CF3" w:rsidTr="00646A34">
        <w:tc>
          <w:tcPr>
            <w:tcW w:w="1809" w:type="dxa"/>
          </w:tcPr>
          <w:p w:rsidR="00420CF3" w:rsidRDefault="00420CF3" w:rsidP="001A60F2">
            <w:r>
              <w:t>U</w:t>
            </w:r>
            <w:r w:rsidR="001A60F2">
              <w:t>short</w:t>
            </w:r>
          </w:p>
        </w:tc>
        <w:tc>
          <w:tcPr>
            <w:tcW w:w="1418" w:type="dxa"/>
          </w:tcPr>
          <w:p w:rsidR="00420CF3" w:rsidRDefault="00420CF3" w:rsidP="00646A34">
            <w:r>
              <w:t>2 – Unsigned</w:t>
            </w:r>
          </w:p>
        </w:tc>
      </w:tr>
      <w:tr w:rsidR="00420CF3" w:rsidTr="00646A34">
        <w:tc>
          <w:tcPr>
            <w:tcW w:w="1809" w:type="dxa"/>
          </w:tcPr>
          <w:p w:rsidR="00420CF3" w:rsidRDefault="00420CF3" w:rsidP="00646A34">
            <w:r>
              <w:t>Int</w:t>
            </w:r>
          </w:p>
        </w:tc>
        <w:tc>
          <w:tcPr>
            <w:tcW w:w="1418" w:type="dxa"/>
          </w:tcPr>
          <w:p w:rsidR="00420CF3" w:rsidRDefault="00420CF3" w:rsidP="00646A34">
            <w:r>
              <w:t>4 – Signed</w:t>
            </w:r>
          </w:p>
        </w:tc>
      </w:tr>
      <w:tr w:rsidR="00420CF3" w:rsidTr="00646A34">
        <w:tc>
          <w:tcPr>
            <w:tcW w:w="1809" w:type="dxa"/>
          </w:tcPr>
          <w:p w:rsidR="00420CF3" w:rsidRDefault="00420CF3" w:rsidP="00646A34">
            <w:r>
              <w:t>Byte</w:t>
            </w:r>
          </w:p>
        </w:tc>
        <w:tc>
          <w:tcPr>
            <w:tcW w:w="1418" w:type="dxa"/>
          </w:tcPr>
          <w:p w:rsidR="00420CF3" w:rsidRDefault="00420CF3" w:rsidP="00646A34">
            <w:r>
              <w:t>1</w:t>
            </w:r>
          </w:p>
        </w:tc>
      </w:tr>
      <w:tr w:rsidR="00E57796" w:rsidTr="00646A34">
        <w:tc>
          <w:tcPr>
            <w:tcW w:w="1809" w:type="dxa"/>
          </w:tcPr>
          <w:p w:rsidR="00E57796" w:rsidRDefault="00E57796" w:rsidP="00646A34">
            <w:r>
              <w:t>Byte(N)</w:t>
            </w:r>
          </w:p>
        </w:tc>
        <w:tc>
          <w:tcPr>
            <w:tcW w:w="1418" w:type="dxa"/>
          </w:tcPr>
          <w:p w:rsidR="00E57796" w:rsidRDefault="00E57796" w:rsidP="00646A34">
            <w:r>
              <w:t>N Bytes</w:t>
            </w:r>
          </w:p>
        </w:tc>
      </w:tr>
      <w:tr w:rsidR="00E57796" w:rsidTr="00646A34">
        <w:tc>
          <w:tcPr>
            <w:tcW w:w="1809" w:type="dxa"/>
          </w:tcPr>
          <w:p w:rsidR="00E57796" w:rsidRDefault="00E57796" w:rsidP="00646A34">
            <w:r>
              <w:t>Char</w:t>
            </w:r>
          </w:p>
        </w:tc>
        <w:tc>
          <w:tcPr>
            <w:tcW w:w="1418" w:type="dxa"/>
          </w:tcPr>
          <w:p w:rsidR="00E57796" w:rsidRDefault="00E57796" w:rsidP="00646A34">
            <w:r>
              <w:t>1</w:t>
            </w:r>
          </w:p>
        </w:tc>
      </w:tr>
      <w:tr w:rsidR="00E57796" w:rsidTr="00646A34">
        <w:tc>
          <w:tcPr>
            <w:tcW w:w="1809" w:type="dxa"/>
          </w:tcPr>
          <w:p w:rsidR="00E57796" w:rsidRDefault="00E57796" w:rsidP="00646A34">
            <w:r>
              <w:t>Char(N)</w:t>
            </w:r>
          </w:p>
        </w:tc>
        <w:tc>
          <w:tcPr>
            <w:tcW w:w="1418" w:type="dxa"/>
          </w:tcPr>
          <w:p w:rsidR="00E57796" w:rsidRDefault="00E57796" w:rsidP="00646A34">
            <w:r>
              <w:t>N Bytes</w:t>
            </w:r>
          </w:p>
        </w:tc>
      </w:tr>
      <w:tr w:rsidR="00E57796" w:rsidTr="00646A34">
        <w:tc>
          <w:tcPr>
            <w:tcW w:w="1809" w:type="dxa"/>
          </w:tcPr>
          <w:p w:rsidR="00E57796" w:rsidRDefault="00E57796" w:rsidP="00646A34">
            <w:r>
              <w:t>Int16</w:t>
            </w:r>
          </w:p>
        </w:tc>
        <w:tc>
          <w:tcPr>
            <w:tcW w:w="1418" w:type="dxa"/>
          </w:tcPr>
          <w:p w:rsidR="00E57796" w:rsidRDefault="00E57796" w:rsidP="00646A34">
            <w:r>
              <w:t>2- Signed</w:t>
            </w:r>
          </w:p>
        </w:tc>
      </w:tr>
      <w:tr w:rsidR="00245B3F" w:rsidTr="00646A34">
        <w:tc>
          <w:tcPr>
            <w:tcW w:w="1809" w:type="dxa"/>
          </w:tcPr>
          <w:p w:rsidR="00245B3F" w:rsidRDefault="00245B3F" w:rsidP="00646A34">
            <w:r>
              <w:t>Single</w:t>
            </w:r>
          </w:p>
        </w:tc>
        <w:tc>
          <w:tcPr>
            <w:tcW w:w="1418" w:type="dxa"/>
          </w:tcPr>
          <w:p w:rsidR="00245B3F" w:rsidRDefault="006923DD" w:rsidP="006923DD">
            <w:r>
              <w:t>4 - Signed</w:t>
            </w:r>
          </w:p>
        </w:tc>
      </w:tr>
      <w:tr w:rsidR="000F1C0F" w:rsidTr="00646A34">
        <w:tc>
          <w:tcPr>
            <w:tcW w:w="1809" w:type="dxa"/>
          </w:tcPr>
          <w:p w:rsidR="000F1C0F" w:rsidRDefault="000F1C0F" w:rsidP="00646A34">
            <w:r>
              <w:t>Double</w:t>
            </w:r>
          </w:p>
        </w:tc>
        <w:tc>
          <w:tcPr>
            <w:tcW w:w="1418" w:type="dxa"/>
          </w:tcPr>
          <w:p w:rsidR="000F1C0F" w:rsidRDefault="000F1C0F" w:rsidP="006923DD">
            <w:r>
              <w:t>8 - Signed</w:t>
            </w:r>
          </w:p>
        </w:tc>
      </w:tr>
    </w:tbl>
    <w:p w:rsidR="00420CF3" w:rsidRDefault="00420CF3"/>
    <w:p w:rsidR="00245B3F" w:rsidRDefault="008B1293">
      <w:r>
        <w:t>Note: -</w:t>
      </w:r>
      <w:r w:rsidR="00245B3F">
        <w:t xml:space="preserve"> Double and Single are for decimal values.</w:t>
      </w:r>
    </w:p>
    <w:p w:rsidR="00720321" w:rsidRDefault="00720321"/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420CF3" w:rsidTr="00922941">
        <w:tc>
          <w:tcPr>
            <w:tcW w:w="9242" w:type="dxa"/>
            <w:shd w:val="clear" w:color="auto" w:fill="000000" w:themeFill="text1"/>
          </w:tcPr>
          <w:p w:rsidR="00420CF3" w:rsidRPr="00982E5D" w:rsidRDefault="008B1293" w:rsidP="00646A34">
            <w:pPr>
              <w:jc w:val="center"/>
              <w:rPr>
                <w:b/>
                <w:color w:val="FFFFFF" w:themeColor="background1"/>
              </w:rPr>
            </w:pPr>
            <w:bookmarkStart w:id="6" w:name="ResponseHeader"/>
            <w:r>
              <w:rPr>
                <w:b/>
                <w:color w:val="FFFFFF" w:themeColor="background1"/>
              </w:rPr>
              <w:t>Response</w:t>
            </w:r>
            <w:r w:rsidRPr="00982E5D">
              <w:rPr>
                <w:b/>
                <w:color w:val="FFFFFF" w:themeColor="background1"/>
              </w:rPr>
              <w:t xml:space="preserve"> Header</w:t>
            </w:r>
            <w:r w:rsidR="00420CF3" w:rsidRPr="00982E5D">
              <w:rPr>
                <w:b/>
                <w:color w:val="FFFFFF" w:themeColor="background1"/>
              </w:rPr>
              <w:t xml:space="preserve"> – Length </w:t>
            </w:r>
            <w:r w:rsidR="00420CF3">
              <w:rPr>
                <w:b/>
                <w:color w:val="FFFFFF" w:themeColor="background1"/>
              </w:rPr>
              <w:t>10</w:t>
            </w:r>
            <w:r w:rsidR="00420CF3" w:rsidRPr="00982E5D">
              <w:rPr>
                <w:b/>
                <w:color w:val="FFFFFF" w:themeColor="background1"/>
              </w:rPr>
              <w:t xml:space="preserve"> bytes</w:t>
            </w:r>
            <w:bookmarkEnd w:id="6"/>
          </w:p>
        </w:tc>
      </w:tr>
    </w:tbl>
    <w:p w:rsidR="00420CF3" w:rsidRDefault="00420CF3" w:rsidP="00420CF3"/>
    <w:p w:rsidR="00420CF3" w:rsidRDefault="00420CF3" w:rsidP="00420CF3">
      <w:r>
        <w:tab/>
        <w:t>This is a nested structure and always will be the first field of all structures client will receive from server.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420CF3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420CF3" w:rsidRPr="0092201C" w:rsidRDefault="00420CF3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420CF3" w:rsidRPr="0092201C" w:rsidRDefault="00420CF3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420CF3" w:rsidRPr="0092201C" w:rsidRDefault="00420CF3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420CF3" w:rsidTr="00646A34">
        <w:tc>
          <w:tcPr>
            <w:tcW w:w="2518" w:type="dxa"/>
            <w:tcBorders>
              <w:top w:val="nil"/>
            </w:tcBorders>
          </w:tcPr>
          <w:p w:rsidR="00420CF3" w:rsidRDefault="00420CF3" w:rsidP="00646A34">
            <w:r>
              <w:t>Exchange</w:t>
            </w:r>
          </w:p>
        </w:tc>
        <w:tc>
          <w:tcPr>
            <w:tcW w:w="1843" w:type="dxa"/>
            <w:tcBorders>
              <w:top w:val="nil"/>
            </w:tcBorders>
          </w:tcPr>
          <w:p w:rsidR="00420CF3" w:rsidRDefault="00420CF3" w:rsidP="00646A34">
            <w:r>
              <w:t>byte</w:t>
            </w:r>
          </w:p>
        </w:tc>
        <w:tc>
          <w:tcPr>
            <w:tcW w:w="4881" w:type="dxa"/>
            <w:tcBorders>
              <w:top w:val="nil"/>
            </w:tcBorders>
          </w:tcPr>
          <w:p w:rsidR="00420CF3" w:rsidRDefault="00F929C4" w:rsidP="001C3906">
            <w:r>
              <w:t xml:space="preserve">For </w:t>
            </w:r>
            <w:r w:rsidR="001C3906">
              <w:t xml:space="preserve">Exchange Identification, ref </w:t>
            </w:r>
            <w:hyperlink w:anchor="ExchIdentify" w:history="1">
              <w:r w:rsidR="00FC09E6" w:rsidRPr="00FC09E6">
                <w:rPr>
                  <w:rStyle w:val="Hyperlink"/>
                </w:rPr>
                <w:t>Exchange Identification</w:t>
              </w:r>
            </w:hyperlink>
          </w:p>
        </w:tc>
      </w:tr>
      <w:tr w:rsidR="00420CF3" w:rsidTr="00646A34">
        <w:tc>
          <w:tcPr>
            <w:tcW w:w="2518" w:type="dxa"/>
          </w:tcPr>
          <w:p w:rsidR="00420CF3" w:rsidRDefault="00F929C4" w:rsidP="00F929C4">
            <w:r>
              <w:t>Scrip</w:t>
            </w:r>
            <w:r w:rsidR="001C3906">
              <w:t xml:space="preserve"> </w:t>
            </w:r>
            <w:r w:rsidR="00420CF3">
              <w:t>Code</w:t>
            </w:r>
          </w:p>
        </w:tc>
        <w:tc>
          <w:tcPr>
            <w:tcW w:w="1843" w:type="dxa"/>
          </w:tcPr>
          <w:p w:rsidR="00420CF3" w:rsidRDefault="00420CF3" w:rsidP="00646A34">
            <w:r>
              <w:t>Int</w:t>
            </w:r>
          </w:p>
        </w:tc>
        <w:tc>
          <w:tcPr>
            <w:tcW w:w="4881" w:type="dxa"/>
          </w:tcPr>
          <w:p w:rsidR="00F929C4" w:rsidRDefault="00F929C4" w:rsidP="00646A34">
            <w:r>
              <w:t>Scrip Code as per exchange.</w:t>
            </w:r>
          </w:p>
        </w:tc>
      </w:tr>
      <w:tr w:rsidR="00420CF3" w:rsidTr="00646A34">
        <w:tc>
          <w:tcPr>
            <w:tcW w:w="2518" w:type="dxa"/>
          </w:tcPr>
          <w:p w:rsidR="00420CF3" w:rsidRDefault="00420CF3" w:rsidP="00646A34">
            <w:r>
              <w:t>Time</w:t>
            </w:r>
          </w:p>
        </w:tc>
        <w:tc>
          <w:tcPr>
            <w:tcW w:w="1843" w:type="dxa"/>
          </w:tcPr>
          <w:p w:rsidR="00420CF3" w:rsidRDefault="001C3906" w:rsidP="00646A34">
            <w:r>
              <w:t>I</w:t>
            </w:r>
            <w:r w:rsidR="007D12AC">
              <w:t>nt</w:t>
            </w:r>
          </w:p>
        </w:tc>
        <w:tc>
          <w:tcPr>
            <w:tcW w:w="4881" w:type="dxa"/>
          </w:tcPr>
          <w:p w:rsidR="00420CF3" w:rsidRDefault="00F929C4" w:rsidP="00646A34">
            <w:r>
              <w:t>Time at which message is generated in terms of seconds from 01-01-1980 00:00:00 hours.</w:t>
            </w:r>
          </w:p>
        </w:tc>
      </w:tr>
      <w:tr w:rsidR="00420CF3" w:rsidTr="00646A34">
        <w:tc>
          <w:tcPr>
            <w:tcW w:w="2518" w:type="dxa"/>
          </w:tcPr>
          <w:p w:rsidR="00420CF3" w:rsidRDefault="00420CF3" w:rsidP="00646A34">
            <w:bookmarkStart w:id="7" w:name="ReplyType"/>
            <w:r>
              <w:t>Type</w:t>
            </w:r>
            <w:bookmarkEnd w:id="7"/>
          </w:p>
        </w:tc>
        <w:tc>
          <w:tcPr>
            <w:tcW w:w="1843" w:type="dxa"/>
          </w:tcPr>
          <w:p w:rsidR="00420CF3" w:rsidRDefault="007D12AC" w:rsidP="00646A34">
            <w:r>
              <w:t>byte</w:t>
            </w:r>
          </w:p>
        </w:tc>
        <w:tc>
          <w:tcPr>
            <w:tcW w:w="4881" w:type="dxa"/>
          </w:tcPr>
          <w:p w:rsidR="00420CF3" w:rsidRDefault="00F929C4" w:rsidP="00646A34">
            <w:r>
              <w:t>Type of Record.</w:t>
            </w:r>
          </w:p>
        </w:tc>
      </w:tr>
    </w:tbl>
    <w:p w:rsidR="000D74DC" w:rsidRDefault="00420CF3" w:rsidP="00420CF3">
      <w:pPr>
        <w:autoSpaceDE w:val="0"/>
        <w:autoSpaceDN w:val="0"/>
        <w:rPr>
          <w:rFonts w:cs="Consolas"/>
        </w:rPr>
      </w:pPr>
      <w:r w:rsidRPr="00420CF3">
        <w:rPr>
          <w:rFonts w:cs="Consolas"/>
        </w:rPr>
        <w:t>   </w:t>
      </w:r>
    </w:p>
    <w:p w:rsidR="00720321" w:rsidRDefault="00720321" w:rsidP="00420CF3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0D74DC" w:rsidTr="00922941">
        <w:tc>
          <w:tcPr>
            <w:tcW w:w="9242" w:type="dxa"/>
            <w:shd w:val="clear" w:color="auto" w:fill="000000" w:themeFill="text1"/>
          </w:tcPr>
          <w:p w:rsidR="000D74DC" w:rsidRPr="00982E5D" w:rsidRDefault="00B911B3" w:rsidP="000D74DC">
            <w:pPr>
              <w:jc w:val="center"/>
              <w:rPr>
                <w:b/>
                <w:color w:val="FFFFFF" w:themeColor="background1"/>
              </w:rPr>
            </w:pPr>
            <w:bookmarkStart w:id="8" w:name="HeartBeatRequest"/>
            <w:r>
              <w:rPr>
                <w:b/>
                <w:color w:val="FFFFFF" w:themeColor="background1"/>
              </w:rPr>
              <w:t>Heartbeat</w:t>
            </w:r>
            <w:r w:rsidR="000D74DC">
              <w:rPr>
                <w:b/>
                <w:color w:val="FFFFFF" w:themeColor="background1"/>
              </w:rPr>
              <w:t xml:space="preserve"> request Packet</w:t>
            </w:r>
            <w:r w:rsidR="000D74DC" w:rsidRPr="00982E5D">
              <w:rPr>
                <w:b/>
                <w:color w:val="FFFFFF" w:themeColor="background1"/>
              </w:rPr>
              <w:t xml:space="preserve"> – Length </w:t>
            </w:r>
            <w:r w:rsidR="000D74DC">
              <w:rPr>
                <w:b/>
                <w:color w:val="FFFFFF" w:themeColor="background1"/>
              </w:rPr>
              <w:t>30</w:t>
            </w:r>
            <w:r w:rsidR="000D74DC" w:rsidRPr="00982E5D">
              <w:rPr>
                <w:b/>
                <w:color w:val="FFFFFF" w:themeColor="background1"/>
              </w:rPr>
              <w:t xml:space="preserve"> bytes</w:t>
            </w:r>
            <w:bookmarkEnd w:id="8"/>
          </w:p>
        </w:tc>
      </w:tr>
    </w:tbl>
    <w:p w:rsidR="000D74DC" w:rsidRDefault="000D74DC" w:rsidP="000D74DC"/>
    <w:p w:rsidR="000D74DC" w:rsidRDefault="00217C0D" w:rsidP="000D74DC">
      <w:hyperlink w:anchor="ReplyType" w:history="1">
        <w:r w:rsidR="001C3906" w:rsidRPr="00D26841">
          <w:rPr>
            <w:rStyle w:val="Hyperlink"/>
          </w:rPr>
          <w:t>Type</w:t>
        </w:r>
      </w:hyperlink>
      <w:r w:rsidR="001C3906">
        <w:t>: -</w:t>
      </w:r>
      <w:r w:rsidR="000D74DC">
        <w:t xml:space="preserve"> “1”</w:t>
      </w:r>
    </w:p>
    <w:p w:rsidR="000D74DC" w:rsidRDefault="000D74DC" w:rsidP="000D74DC">
      <w:r>
        <w:tab/>
        <w:t xml:space="preserve">This is a heartbeat request send from server to client. Client need to respond to this request by sending </w:t>
      </w:r>
      <w:hyperlink w:anchor="HeartBeatResponse" w:history="1">
        <w:r w:rsidRPr="004B66B4">
          <w:rPr>
            <w:rStyle w:val="Hyperlink"/>
          </w:rPr>
          <w:t>heart beat response packet</w:t>
        </w:r>
      </w:hyperlink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0D74DC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0D74DC" w:rsidRPr="0092201C" w:rsidRDefault="000D74DC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0D74DC" w:rsidRPr="0092201C" w:rsidRDefault="000D74DC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0D74DC" w:rsidRPr="0092201C" w:rsidRDefault="000D74DC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0D74DC" w:rsidTr="00646A34">
        <w:tc>
          <w:tcPr>
            <w:tcW w:w="2518" w:type="dxa"/>
            <w:tcBorders>
              <w:top w:val="nil"/>
            </w:tcBorders>
          </w:tcPr>
          <w:p w:rsidR="000D74DC" w:rsidRDefault="001C3906" w:rsidP="00646A34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0D74DC" w:rsidRDefault="00217C0D" w:rsidP="00646A34">
            <w:hyperlink w:anchor="ResponseHeader" w:history="1">
              <w:r w:rsidR="001C3906"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0D74DC" w:rsidRDefault="000D74DC" w:rsidP="00646A34"/>
        </w:tc>
      </w:tr>
      <w:tr w:rsidR="000D74DC" w:rsidTr="00646A34">
        <w:tc>
          <w:tcPr>
            <w:tcW w:w="2518" w:type="dxa"/>
          </w:tcPr>
          <w:p w:rsidR="000D74DC" w:rsidRDefault="000D74DC" w:rsidP="00646A34">
            <w:r>
              <w:t>Reserved</w:t>
            </w:r>
          </w:p>
        </w:tc>
        <w:tc>
          <w:tcPr>
            <w:tcW w:w="1843" w:type="dxa"/>
          </w:tcPr>
          <w:p w:rsidR="000D74DC" w:rsidRDefault="000D74DC" w:rsidP="00646A34">
            <w:r>
              <w:t>Byte(20)</w:t>
            </w:r>
          </w:p>
        </w:tc>
        <w:tc>
          <w:tcPr>
            <w:tcW w:w="4881" w:type="dxa"/>
          </w:tcPr>
          <w:p w:rsidR="000D74DC" w:rsidRDefault="000D74DC" w:rsidP="00646A34"/>
        </w:tc>
      </w:tr>
    </w:tbl>
    <w:p w:rsidR="00720321" w:rsidRDefault="000D74DC" w:rsidP="00420CF3">
      <w:pPr>
        <w:autoSpaceDE w:val="0"/>
        <w:autoSpaceDN w:val="0"/>
        <w:rPr>
          <w:rFonts w:cs="Consolas"/>
        </w:rPr>
      </w:pPr>
      <w:r w:rsidRPr="00420CF3">
        <w:rPr>
          <w:rFonts w:cs="Consolas"/>
        </w:rPr>
        <w:t>  </w:t>
      </w:r>
    </w:p>
    <w:p w:rsidR="008510A7" w:rsidRDefault="008510A7" w:rsidP="00420CF3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1A60F2" w:rsidTr="00922941">
        <w:tc>
          <w:tcPr>
            <w:tcW w:w="9242" w:type="dxa"/>
            <w:shd w:val="clear" w:color="auto" w:fill="000000" w:themeFill="text1"/>
          </w:tcPr>
          <w:p w:rsidR="001A60F2" w:rsidRPr="00982E5D" w:rsidRDefault="001A60F2" w:rsidP="00646A34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Trade Packet</w:t>
            </w:r>
            <w:r w:rsidRPr="00982E5D">
              <w:rPr>
                <w:b/>
                <w:color w:val="FFFFFF" w:themeColor="background1"/>
              </w:rPr>
              <w:t xml:space="preserve"> – Length </w:t>
            </w:r>
            <w:r>
              <w:rPr>
                <w:b/>
                <w:color w:val="FFFFFF" w:themeColor="background1"/>
              </w:rPr>
              <w:t>30</w:t>
            </w:r>
            <w:r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1A60F2" w:rsidRDefault="001A60F2" w:rsidP="001A60F2"/>
    <w:p w:rsidR="00F929C4" w:rsidRDefault="00217C0D" w:rsidP="001A60F2">
      <w:hyperlink w:anchor="ReplyType" w:history="1">
        <w:r w:rsidR="006F6808" w:rsidRPr="00D26841">
          <w:rPr>
            <w:rStyle w:val="Hyperlink"/>
          </w:rPr>
          <w:t>Type</w:t>
        </w:r>
      </w:hyperlink>
      <w:r w:rsidR="006F6808">
        <w:t>: -</w:t>
      </w:r>
      <w:r w:rsidR="00F929C4">
        <w:t xml:space="preserve"> “A”</w:t>
      </w:r>
    </w:p>
    <w:p w:rsidR="001A60F2" w:rsidRDefault="001A60F2" w:rsidP="001A60F2">
      <w:r>
        <w:tab/>
        <w:t>This will be received by client whenever there is a trade.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1A60F2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1A60F2" w:rsidRPr="0092201C" w:rsidRDefault="001A60F2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1A60F2" w:rsidRPr="0092201C" w:rsidRDefault="001A60F2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1A60F2" w:rsidRPr="0092201C" w:rsidRDefault="001A60F2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1A60F2" w:rsidTr="00646A34">
        <w:tc>
          <w:tcPr>
            <w:tcW w:w="2518" w:type="dxa"/>
            <w:tcBorders>
              <w:top w:val="nil"/>
            </w:tcBorders>
          </w:tcPr>
          <w:p w:rsidR="001A60F2" w:rsidRDefault="006F6808" w:rsidP="00646A34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1A60F2" w:rsidRDefault="00217C0D" w:rsidP="00646A34">
            <w:hyperlink w:anchor="ResponseHeader" w:history="1">
              <w:r w:rsidR="006F6808"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1A60F2" w:rsidRDefault="001A60F2" w:rsidP="00646A34"/>
        </w:tc>
      </w:tr>
      <w:tr w:rsidR="001A60F2" w:rsidTr="00646A34">
        <w:tc>
          <w:tcPr>
            <w:tcW w:w="2518" w:type="dxa"/>
          </w:tcPr>
          <w:p w:rsidR="001A60F2" w:rsidRDefault="001A60F2" w:rsidP="00646A34">
            <w:r>
              <w:t>Rate</w:t>
            </w:r>
          </w:p>
        </w:tc>
        <w:tc>
          <w:tcPr>
            <w:tcW w:w="1843" w:type="dxa"/>
          </w:tcPr>
          <w:p w:rsidR="001A60F2" w:rsidRDefault="001A60F2" w:rsidP="00646A34">
            <w:r>
              <w:t>Single</w:t>
            </w:r>
          </w:p>
        </w:tc>
        <w:tc>
          <w:tcPr>
            <w:tcW w:w="4881" w:type="dxa"/>
          </w:tcPr>
          <w:p w:rsidR="001A60F2" w:rsidRDefault="00F929C4" w:rsidP="00646A34">
            <w:r>
              <w:t>Trade price</w:t>
            </w:r>
          </w:p>
        </w:tc>
      </w:tr>
      <w:tr w:rsidR="001A60F2" w:rsidTr="00646A34">
        <w:tc>
          <w:tcPr>
            <w:tcW w:w="2518" w:type="dxa"/>
          </w:tcPr>
          <w:p w:rsidR="001A60F2" w:rsidRDefault="001A60F2" w:rsidP="00646A34">
            <w:r>
              <w:t>Qty</w:t>
            </w:r>
          </w:p>
        </w:tc>
        <w:tc>
          <w:tcPr>
            <w:tcW w:w="1843" w:type="dxa"/>
          </w:tcPr>
          <w:p w:rsidR="001A60F2" w:rsidRDefault="006F6808" w:rsidP="00646A34">
            <w:r>
              <w:t>I</w:t>
            </w:r>
            <w:r w:rsidR="001A60F2">
              <w:t>nt</w:t>
            </w:r>
          </w:p>
        </w:tc>
        <w:tc>
          <w:tcPr>
            <w:tcW w:w="4881" w:type="dxa"/>
          </w:tcPr>
          <w:p w:rsidR="001A60F2" w:rsidRDefault="00F929C4" w:rsidP="00646A34">
            <w:r>
              <w:t>Trade Qty</w:t>
            </w:r>
          </w:p>
        </w:tc>
      </w:tr>
      <w:tr w:rsidR="001A60F2" w:rsidTr="00646A34">
        <w:tc>
          <w:tcPr>
            <w:tcW w:w="2518" w:type="dxa"/>
          </w:tcPr>
          <w:p w:rsidR="001A60F2" w:rsidRDefault="00B911B3" w:rsidP="00646A34">
            <w:r>
              <w:t>Cumulative</w:t>
            </w:r>
            <w:r w:rsidR="006F6808">
              <w:t xml:space="preserve"> </w:t>
            </w:r>
            <w:r w:rsidR="001A60F2">
              <w:t>Qty</w:t>
            </w:r>
          </w:p>
        </w:tc>
        <w:tc>
          <w:tcPr>
            <w:tcW w:w="1843" w:type="dxa"/>
          </w:tcPr>
          <w:p w:rsidR="001A60F2" w:rsidRDefault="006F6808" w:rsidP="00646A34">
            <w:r>
              <w:t>I</w:t>
            </w:r>
            <w:r w:rsidR="001A60F2">
              <w:t>nt</w:t>
            </w:r>
          </w:p>
        </w:tc>
        <w:tc>
          <w:tcPr>
            <w:tcW w:w="4881" w:type="dxa"/>
          </w:tcPr>
          <w:p w:rsidR="001A60F2" w:rsidRDefault="00F929C4" w:rsidP="00646A34">
            <w:r>
              <w:t>Total volume</w:t>
            </w:r>
          </w:p>
        </w:tc>
      </w:tr>
      <w:tr w:rsidR="001A60F2" w:rsidTr="00646A34">
        <w:tc>
          <w:tcPr>
            <w:tcW w:w="2518" w:type="dxa"/>
          </w:tcPr>
          <w:p w:rsidR="001A60F2" w:rsidRDefault="001A60F2" w:rsidP="00646A34">
            <w:r>
              <w:t>AvgTradePrice</w:t>
            </w:r>
          </w:p>
        </w:tc>
        <w:tc>
          <w:tcPr>
            <w:tcW w:w="1843" w:type="dxa"/>
          </w:tcPr>
          <w:p w:rsidR="001A60F2" w:rsidRDefault="001A60F2" w:rsidP="00646A34">
            <w:r>
              <w:t>Single</w:t>
            </w:r>
          </w:p>
        </w:tc>
        <w:tc>
          <w:tcPr>
            <w:tcW w:w="4881" w:type="dxa"/>
          </w:tcPr>
          <w:p w:rsidR="001A60F2" w:rsidRDefault="00F929C4" w:rsidP="00646A34">
            <w:r>
              <w:t>Weighted average price</w:t>
            </w:r>
          </w:p>
        </w:tc>
      </w:tr>
      <w:tr w:rsidR="001A60F2" w:rsidTr="00646A34">
        <w:tc>
          <w:tcPr>
            <w:tcW w:w="2518" w:type="dxa"/>
          </w:tcPr>
          <w:p w:rsidR="001A60F2" w:rsidRDefault="00B911B3" w:rsidP="00646A34">
            <w:r>
              <w:t>Open Interest</w:t>
            </w:r>
          </w:p>
        </w:tc>
        <w:tc>
          <w:tcPr>
            <w:tcW w:w="1843" w:type="dxa"/>
          </w:tcPr>
          <w:p w:rsidR="001A60F2" w:rsidRDefault="006F6808" w:rsidP="00646A34">
            <w:r>
              <w:t>I</w:t>
            </w:r>
            <w:r w:rsidR="001A60F2">
              <w:t>nt</w:t>
            </w:r>
          </w:p>
        </w:tc>
        <w:tc>
          <w:tcPr>
            <w:tcW w:w="4881" w:type="dxa"/>
          </w:tcPr>
          <w:p w:rsidR="001A60F2" w:rsidRDefault="00F929C4" w:rsidP="00646A34">
            <w:r>
              <w:t>Open interest</w:t>
            </w:r>
            <w:r w:rsidR="00991A01">
              <w:t xml:space="preserve"> (Valid for FnO Only)</w:t>
            </w:r>
          </w:p>
        </w:tc>
      </w:tr>
    </w:tbl>
    <w:p w:rsidR="00D30134" w:rsidRDefault="00D30134" w:rsidP="00420CF3">
      <w:pPr>
        <w:autoSpaceDE w:val="0"/>
        <w:autoSpaceDN w:val="0"/>
        <w:rPr>
          <w:rFonts w:cs="Consolas"/>
        </w:rPr>
      </w:pPr>
    </w:p>
    <w:p w:rsidR="00D30134" w:rsidRDefault="00D30134" w:rsidP="00D30134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D30134" w:rsidTr="00922941">
        <w:tc>
          <w:tcPr>
            <w:tcW w:w="9242" w:type="dxa"/>
            <w:shd w:val="clear" w:color="auto" w:fill="000000" w:themeFill="text1"/>
          </w:tcPr>
          <w:p w:rsidR="00D30134" w:rsidRPr="00982E5D" w:rsidRDefault="00D30134" w:rsidP="00646A34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Bid/Offer Packet</w:t>
            </w:r>
            <w:r w:rsidRPr="00982E5D">
              <w:rPr>
                <w:b/>
                <w:color w:val="FFFFFF" w:themeColor="background1"/>
              </w:rPr>
              <w:t xml:space="preserve"> – Length </w:t>
            </w:r>
            <w:r>
              <w:rPr>
                <w:b/>
                <w:color w:val="FFFFFF" w:themeColor="background1"/>
              </w:rPr>
              <w:t>30</w:t>
            </w:r>
            <w:r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D30134" w:rsidRDefault="00D30134" w:rsidP="00D30134"/>
    <w:p w:rsidR="00D30134" w:rsidRDefault="00217C0D" w:rsidP="00D30134">
      <w:hyperlink w:anchor="ReplyType" w:history="1">
        <w:r w:rsidR="00D30134" w:rsidRPr="00D26841">
          <w:rPr>
            <w:rStyle w:val="Hyperlink"/>
          </w:rPr>
          <w:t>Type</w:t>
        </w:r>
      </w:hyperlink>
      <w:r w:rsidR="00D30134">
        <w:t>: - “B” or “C” or “D” or “E” or “F”</w:t>
      </w:r>
    </w:p>
    <w:p w:rsidR="00D30134" w:rsidRDefault="00D30134" w:rsidP="00D30134">
      <w:r>
        <w:tab/>
        <w:t>This will be received by client whenever there is a change in bid/offer.  Type “B” will have 1</w:t>
      </w:r>
      <w:r w:rsidRPr="0071407C">
        <w:rPr>
          <w:vertAlign w:val="superscript"/>
        </w:rPr>
        <w:t>st</w:t>
      </w:r>
      <w:r>
        <w:t xml:space="preserve"> Best Bid/Offer, Type “C” will have 2</w:t>
      </w:r>
      <w:r w:rsidRPr="0071407C">
        <w:rPr>
          <w:vertAlign w:val="superscript"/>
        </w:rPr>
        <w:t>nd</w:t>
      </w:r>
      <w:r>
        <w:t xml:space="preserve"> Best Bid/Offer and onwards respectively.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D30134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D30134" w:rsidRPr="0092201C" w:rsidRDefault="00D30134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D30134" w:rsidRPr="0092201C" w:rsidRDefault="00D30134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D30134" w:rsidRPr="0092201C" w:rsidRDefault="00D30134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D30134" w:rsidTr="00646A34">
        <w:tc>
          <w:tcPr>
            <w:tcW w:w="2518" w:type="dxa"/>
            <w:tcBorders>
              <w:top w:val="nil"/>
            </w:tcBorders>
          </w:tcPr>
          <w:p w:rsidR="00D30134" w:rsidRDefault="00D30134" w:rsidP="00646A34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D30134" w:rsidRDefault="00217C0D" w:rsidP="00646A34">
            <w:hyperlink w:anchor="ResponseHeader" w:history="1">
              <w:r w:rsidR="00D30134"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D30134" w:rsidRDefault="00D30134" w:rsidP="00646A34"/>
        </w:tc>
      </w:tr>
      <w:tr w:rsidR="00D30134" w:rsidTr="00646A34">
        <w:tc>
          <w:tcPr>
            <w:tcW w:w="2518" w:type="dxa"/>
          </w:tcPr>
          <w:p w:rsidR="00D30134" w:rsidRDefault="00D30134" w:rsidP="00646A34">
            <w:r w:rsidRPr="00420CF3">
              <w:rPr>
                <w:rFonts w:cs="Consolas"/>
              </w:rPr>
              <w:t>BidRate</w:t>
            </w:r>
          </w:p>
        </w:tc>
        <w:tc>
          <w:tcPr>
            <w:tcW w:w="1843" w:type="dxa"/>
          </w:tcPr>
          <w:p w:rsidR="00D30134" w:rsidRDefault="00D30134" w:rsidP="00646A34">
            <w:r>
              <w:t>Single</w:t>
            </w:r>
          </w:p>
        </w:tc>
        <w:tc>
          <w:tcPr>
            <w:tcW w:w="4881" w:type="dxa"/>
          </w:tcPr>
          <w:p w:rsidR="00D30134" w:rsidRDefault="00D30134" w:rsidP="00646A34">
            <w:r>
              <w:t>Best bid rate</w:t>
            </w:r>
          </w:p>
        </w:tc>
      </w:tr>
      <w:tr w:rsidR="00D30134" w:rsidTr="00646A34">
        <w:tc>
          <w:tcPr>
            <w:tcW w:w="2518" w:type="dxa"/>
          </w:tcPr>
          <w:p w:rsidR="00D30134" w:rsidRDefault="00D30134" w:rsidP="00646A34">
            <w:r w:rsidRPr="00420CF3">
              <w:rPr>
                <w:rFonts w:cs="Consolas"/>
              </w:rPr>
              <w:t>BidQty</w:t>
            </w:r>
          </w:p>
        </w:tc>
        <w:tc>
          <w:tcPr>
            <w:tcW w:w="1843" w:type="dxa"/>
          </w:tcPr>
          <w:p w:rsidR="00D30134" w:rsidRDefault="00D30134" w:rsidP="00646A34">
            <w:r>
              <w:t>Int</w:t>
            </w:r>
          </w:p>
        </w:tc>
        <w:tc>
          <w:tcPr>
            <w:tcW w:w="4881" w:type="dxa"/>
          </w:tcPr>
          <w:p w:rsidR="00D30134" w:rsidRDefault="00D30134" w:rsidP="00646A34">
            <w:r>
              <w:t>Best bid Qty</w:t>
            </w:r>
          </w:p>
        </w:tc>
      </w:tr>
      <w:tr w:rsidR="00D30134" w:rsidTr="00646A34">
        <w:tc>
          <w:tcPr>
            <w:tcW w:w="2518" w:type="dxa"/>
          </w:tcPr>
          <w:p w:rsidR="00D30134" w:rsidRDefault="00D30134" w:rsidP="00646A34">
            <w:r w:rsidRPr="00420CF3">
              <w:rPr>
                <w:rFonts w:cs="Consolas"/>
              </w:rPr>
              <w:t>BidOrder</w:t>
            </w:r>
          </w:p>
        </w:tc>
        <w:tc>
          <w:tcPr>
            <w:tcW w:w="1843" w:type="dxa"/>
          </w:tcPr>
          <w:p w:rsidR="00D30134" w:rsidRPr="001A60F2" w:rsidRDefault="00D30134" w:rsidP="00646A34">
            <w:r>
              <w:rPr>
                <w:rFonts w:cs="Consolas"/>
              </w:rPr>
              <w:t>U</w:t>
            </w:r>
            <w:r w:rsidRPr="001A60F2">
              <w:rPr>
                <w:rFonts w:cs="Consolas"/>
              </w:rPr>
              <w:t>short</w:t>
            </w:r>
          </w:p>
        </w:tc>
        <w:tc>
          <w:tcPr>
            <w:tcW w:w="4881" w:type="dxa"/>
          </w:tcPr>
          <w:p w:rsidR="00D30134" w:rsidRDefault="00D30134" w:rsidP="00646A34">
            <w:r>
              <w:t>No of bid orders</w:t>
            </w:r>
          </w:p>
        </w:tc>
      </w:tr>
      <w:tr w:rsidR="00D30134" w:rsidTr="00646A34">
        <w:tc>
          <w:tcPr>
            <w:tcW w:w="2518" w:type="dxa"/>
          </w:tcPr>
          <w:p w:rsidR="00D30134" w:rsidRDefault="00D30134" w:rsidP="00646A34">
            <w:r w:rsidRPr="00420CF3">
              <w:rPr>
                <w:rFonts w:cs="Consolas"/>
              </w:rPr>
              <w:t>OfferRate</w:t>
            </w:r>
          </w:p>
        </w:tc>
        <w:tc>
          <w:tcPr>
            <w:tcW w:w="1843" w:type="dxa"/>
          </w:tcPr>
          <w:p w:rsidR="00D30134" w:rsidRDefault="00D30134" w:rsidP="00646A34">
            <w:r>
              <w:t>Single</w:t>
            </w:r>
          </w:p>
        </w:tc>
        <w:tc>
          <w:tcPr>
            <w:tcW w:w="4881" w:type="dxa"/>
          </w:tcPr>
          <w:p w:rsidR="00D30134" w:rsidRDefault="00D30134" w:rsidP="00646A34">
            <w:r>
              <w:t>Best offer rate</w:t>
            </w:r>
          </w:p>
        </w:tc>
      </w:tr>
      <w:tr w:rsidR="00D30134" w:rsidTr="00646A34">
        <w:tc>
          <w:tcPr>
            <w:tcW w:w="2518" w:type="dxa"/>
          </w:tcPr>
          <w:p w:rsidR="00D30134" w:rsidRDefault="00D30134" w:rsidP="00646A34">
            <w:r w:rsidRPr="00420CF3">
              <w:rPr>
                <w:rFonts w:cs="Consolas"/>
              </w:rPr>
              <w:t>OfferQty</w:t>
            </w:r>
          </w:p>
        </w:tc>
        <w:tc>
          <w:tcPr>
            <w:tcW w:w="1843" w:type="dxa"/>
          </w:tcPr>
          <w:p w:rsidR="00D30134" w:rsidRDefault="00D30134" w:rsidP="00646A34">
            <w:r>
              <w:t>Int</w:t>
            </w:r>
          </w:p>
        </w:tc>
        <w:tc>
          <w:tcPr>
            <w:tcW w:w="4881" w:type="dxa"/>
          </w:tcPr>
          <w:p w:rsidR="00D30134" w:rsidRDefault="00D30134" w:rsidP="00646A34">
            <w:r>
              <w:t>Best offer Qty</w:t>
            </w:r>
          </w:p>
        </w:tc>
      </w:tr>
      <w:tr w:rsidR="00D30134" w:rsidTr="00646A34">
        <w:tc>
          <w:tcPr>
            <w:tcW w:w="2518" w:type="dxa"/>
          </w:tcPr>
          <w:p w:rsidR="00D30134" w:rsidRPr="00420CF3" w:rsidRDefault="00D30134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OfferOrder</w:t>
            </w:r>
          </w:p>
        </w:tc>
        <w:tc>
          <w:tcPr>
            <w:tcW w:w="1843" w:type="dxa"/>
          </w:tcPr>
          <w:p w:rsidR="00D30134" w:rsidRDefault="00D30134" w:rsidP="00646A34">
            <w:r>
              <w:rPr>
                <w:rFonts w:cs="Consolas"/>
              </w:rPr>
              <w:t>U</w:t>
            </w:r>
            <w:r w:rsidRPr="001A60F2">
              <w:rPr>
                <w:rFonts w:cs="Consolas"/>
              </w:rPr>
              <w:t>short</w:t>
            </w:r>
          </w:p>
        </w:tc>
        <w:tc>
          <w:tcPr>
            <w:tcW w:w="4881" w:type="dxa"/>
          </w:tcPr>
          <w:p w:rsidR="00D30134" w:rsidRDefault="00D30134" w:rsidP="00646A34">
            <w:r>
              <w:t>No of Offer orders</w:t>
            </w:r>
          </w:p>
        </w:tc>
      </w:tr>
    </w:tbl>
    <w:p w:rsidR="00D30134" w:rsidRDefault="00D30134" w:rsidP="00420CF3">
      <w:pPr>
        <w:autoSpaceDE w:val="0"/>
        <w:autoSpaceDN w:val="0"/>
        <w:rPr>
          <w:rFonts w:cs="Consolas"/>
        </w:rPr>
      </w:pPr>
    </w:p>
    <w:p w:rsidR="008B245D" w:rsidRPr="00420CF3" w:rsidRDefault="008B245D" w:rsidP="00420CF3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1A60F2" w:rsidTr="00922941">
        <w:tc>
          <w:tcPr>
            <w:tcW w:w="9242" w:type="dxa"/>
            <w:shd w:val="clear" w:color="auto" w:fill="000000" w:themeFill="text1"/>
          </w:tcPr>
          <w:p w:rsidR="001A60F2" w:rsidRPr="00982E5D" w:rsidRDefault="001A60F2" w:rsidP="00646A34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OHLC Packet</w:t>
            </w:r>
            <w:r w:rsidRPr="00982E5D">
              <w:rPr>
                <w:b/>
                <w:color w:val="FFFFFF" w:themeColor="background1"/>
              </w:rPr>
              <w:t xml:space="preserve"> – Length </w:t>
            </w:r>
            <w:r>
              <w:rPr>
                <w:b/>
                <w:color w:val="FFFFFF" w:themeColor="background1"/>
              </w:rPr>
              <w:t>30</w:t>
            </w:r>
            <w:r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1A60F2" w:rsidRDefault="001A60F2" w:rsidP="001A60F2"/>
    <w:p w:rsidR="00F929C4" w:rsidRDefault="00217C0D" w:rsidP="001A60F2">
      <w:hyperlink w:anchor="ReplyType" w:history="1">
        <w:r w:rsidR="006F6808" w:rsidRPr="00D26841">
          <w:rPr>
            <w:rStyle w:val="Hyperlink"/>
          </w:rPr>
          <w:t>Type</w:t>
        </w:r>
      </w:hyperlink>
      <w:r w:rsidR="006F6808">
        <w:t>: -</w:t>
      </w:r>
      <w:r w:rsidR="00F929C4">
        <w:t xml:space="preserve"> “G”</w:t>
      </w:r>
    </w:p>
    <w:p w:rsidR="001A60F2" w:rsidRDefault="001A60F2" w:rsidP="001A60F2">
      <w:r>
        <w:tab/>
        <w:t xml:space="preserve">This will be received by client whenever there is a change in </w:t>
      </w:r>
      <w:r w:rsidR="00F929C4">
        <w:t>day high/low.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1A60F2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1A60F2" w:rsidRPr="0092201C" w:rsidRDefault="001A60F2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1A60F2" w:rsidRPr="0092201C" w:rsidRDefault="001A60F2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1A60F2" w:rsidRPr="0092201C" w:rsidRDefault="001A60F2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1A60F2" w:rsidTr="00646A34">
        <w:tc>
          <w:tcPr>
            <w:tcW w:w="2518" w:type="dxa"/>
            <w:tcBorders>
              <w:top w:val="nil"/>
            </w:tcBorders>
          </w:tcPr>
          <w:p w:rsidR="001A60F2" w:rsidRDefault="006F6808" w:rsidP="00646A34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1A60F2" w:rsidRDefault="00217C0D" w:rsidP="00646A34">
            <w:hyperlink w:anchor="ResponseHeader" w:history="1">
              <w:r w:rsidR="006F6808"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1A60F2" w:rsidRDefault="001A60F2" w:rsidP="00646A34"/>
        </w:tc>
      </w:tr>
      <w:tr w:rsidR="001A60F2" w:rsidTr="00646A34">
        <w:tc>
          <w:tcPr>
            <w:tcW w:w="2518" w:type="dxa"/>
          </w:tcPr>
          <w:p w:rsidR="001A60F2" w:rsidRDefault="001A60F2" w:rsidP="00646A34">
            <w:r w:rsidRPr="00420CF3">
              <w:rPr>
                <w:rFonts w:cs="Consolas"/>
              </w:rPr>
              <w:t>Open</w:t>
            </w:r>
          </w:p>
        </w:tc>
        <w:tc>
          <w:tcPr>
            <w:tcW w:w="1843" w:type="dxa"/>
          </w:tcPr>
          <w:p w:rsidR="001A60F2" w:rsidRDefault="001A60F2" w:rsidP="00646A34">
            <w:r>
              <w:t>Single</w:t>
            </w:r>
          </w:p>
        </w:tc>
        <w:tc>
          <w:tcPr>
            <w:tcW w:w="4881" w:type="dxa"/>
          </w:tcPr>
          <w:p w:rsidR="001A60F2" w:rsidRDefault="00F929C4" w:rsidP="00646A34">
            <w:r>
              <w:t>Open price</w:t>
            </w:r>
          </w:p>
        </w:tc>
      </w:tr>
      <w:tr w:rsidR="001A60F2" w:rsidTr="00646A34">
        <w:tc>
          <w:tcPr>
            <w:tcW w:w="2518" w:type="dxa"/>
          </w:tcPr>
          <w:p w:rsidR="001A60F2" w:rsidRDefault="001A60F2" w:rsidP="00646A34">
            <w:r w:rsidRPr="00420CF3">
              <w:rPr>
                <w:rFonts w:cs="Consolas"/>
              </w:rPr>
              <w:t>High</w:t>
            </w:r>
          </w:p>
        </w:tc>
        <w:tc>
          <w:tcPr>
            <w:tcW w:w="1843" w:type="dxa"/>
          </w:tcPr>
          <w:p w:rsidR="001A60F2" w:rsidRDefault="001A60F2" w:rsidP="00646A34">
            <w:r>
              <w:t>Single</w:t>
            </w:r>
          </w:p>
        </w:tc>
        <w:tc>
          <w:tcPr>
            <w:tcW w:w="4881" w:type="dxa"/>
          </w:tcPr>
          <w:p w:rsidR="001A60F2" w:rsidRDefault="00F929C4" w:rsidP="00646A34">
            <w:r>
              <w:t>High Price</w:t>
            </w:r>
          </w:p>
        </w:tc>
      </w:tr>
      <w:tr w:rsidR="001A60F2" w:rsidTr="00646A34">
        <w:tc>
          <w:tcPr>
            <w:tcW w:w="2518" w:type="dxa"/>
          </w:tcPr>
          <w:p w:rsidR="001A60F2" w:rsidRDefault="001A60F2" w:rsidP="00646A34">
            <w:r w:rsidRPr="00420CF3">
              <w:rPr>
                <w:rFonts w:cs="Consolas"/>
              </w:rPr>
              <w:t>Low</w:t>
            </w:r>
          </w:p>
        </w:tc>
        <w:tc>
          <w:tcPr>
            <w:tcW w:w="1843" w:type="dxa"/>
          </w:tcPr>
          <w:p w:rsidR="001A60F2" w:rsidRPr="001A60F2" w:rsidRDefault="001A60F2" w:rsidP="00646A34">
            <w:r>
              <w:t>Single</w:t>
            </w:r>
          </w:p>
        </w:tc>
        <w:tc>
          <w:tcPr>
            <w:tcW w:w="4881" w:type="dxa"/>
          </w:tcPr>
          <w:p w:rsidR="001A60F2" w:rsidRDefault="00F929C4" w:rsidP="00646A34">
            <w:r>
              <w:t>Low Price</w:t>
            </w:r>
          </w:p>
        </w:tc>
      </w:tr>
      <w:tr w:rsidR="001A60F2" w:rsidTr="00646A34">
        <w:tc>
          <w:tcPr>
            <w:tcW w:w="2518" w:type="dxa"/>
          </w:tcPr>
          <w:p w:rsidR="001A60F2" w:rsidRDefault="001A60F2" w:rsidP="00646A34">
            <w:r w:rsidRPr="00420CF3">
              <w:rPr>
                <w:rFonts w:cs="Consolas"/>
              </w:rPr>
              <w:t>PrevDayClose</w:t>
            </w:r>
          </w:p>
        </w:tc>
        <w:tc>
          <w:tcPr>
            <w:tcW w:w="1843" w:type="dxa"/>
          </w:tcPr>
          <w:p w:rsidR="001A60F2" w:rsidRDefault="001A60F2" w:rsidP="00646A34">
            <w:r>
              <w:t>Single</w:t>
            </w:r>
          </w:p>
        </w:tc>
        <w:tc>
          <w:tcPr>
            <w:tcW w:w="4881" w:type="dxa"/>
          </w:tcPr>
          <w:p w:rsidR="001A60F2" w:rsidRDefault="00F929C4" w:rsidP="00646A34">
            <w:r>
              <w:t>Close price</w:t>
            </w:r>
          </w:p>
        </w:tc>
      </w:tr>
      <w:tr w:rsidR="00F929C4" w:rsidTr="00646A34">
        <w:tc>
          <w:tcPr>
            <w:tcW w:w="2518" w:type="dxa"/>
          </w:tcPr>
          <w:p w:rsidR="00F929C4" w:rsidRPr="00420CF3" w:rsidRDefault="00F929C4" w:rsidP="00646A34">
            <w:pPr>
              <w:rPr>
                <w:rFonts w:cs="Consolas"/>
              </w:rPr>
            </w:pPr>
            <w:r>
              <w:rPr>
                <w:rFonts w:cs="Consolas"/>
              </w:rPr>
              <w:t>Reserved</w:t>
            </w:r>
          </w:p>
        </w:tc>
        <w:tc>
          <w:tcPr>
            <w:tcW w:w="1843" w:type="dxa"/>
          </w:tcPr>
          <w:p w:rsidR="00F929C4" w:rsidRDefault="00F929C4" w:rsidP="00646A34">
            <w:r>
              <w:t>Byte(4)</w:t>
            </w:r>
          </w:p>
        </w:tc>
        <w:tc>
          <w:tcPr>
            <w:tcW w:w="4881" w:type="dxa"/>
          </w:tcPr>
          <w:p w:rsidR="00F929C4" w:rsidRDefault="00F929C4" w:rsidP="00646A34">
            <w:r>
              <w:t>Reserved field</w:t>
            </w:r>
          </w:p>
        </w:tc>
      </w:tr>
      <w:tr w:rsidR="00373ED6" w:rsidTr="00922941">
        <w:tblPrEx>
          <w:shd w:val="clear" w:color="auto" w:fill="1F497D" w:themeFill="text2"/>
        </w:tblPrEx>
        <w:tc>
          <w:tcPr>
            <w:tcW w:w="9242" w:type="dxa"/>
            <w:gridSpan w:val="3"/>
            <w:shd w:val="clear" w:color="auto" w:fill="000000" w:themeFill="text1"/>
          </w:tcPr>
          <w:p w:rsidR="00373ED6" w:rsidRPr="00982E5D" w:rsidRDefault="00373ED6" w:rsidP="00646A34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Index Trade Packet</w:t>
            </w:r>
            <w:r w:rsidRPr="00982E5D">
              <w:rPr>
                <w:b/>
                <w:color w:val="FFFFFF" w:themeColor="background1"/>
              </w:rPr>
              <w:t xml:space="preserve"> – Length </w:t>
            </w:r>
            <w:r>
              <w:rPr>
                <w:b/>
                <w:color w:val="FFFFFF" w:themeColor="background1"/>
              </w:rPr>
              <w:t>30</w:t>
            </w:r>
            <w:r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373ED6" w:rsidRDefault="00373ED6" w:rsidP="00373ED6"/>
    <w:p w:rsidR="00373ED6" w:rsidRDefault="00217C0D" w:rsidP="00373ED6">
      <w:hyperlink w:anchor="ReplyType" w:history="1">
        <w:r w:rsidR="00373ED6" w:rsidRPr="00D26841">
          <w:rPr>
            <w:rStyle w:val="Hyperlink"/>
          </w:rPr>
          <w:t>Type</w:t>
        </w:r>
      </w:hyperlink>
      <w:r w:rsidR="00373ED6">
        <w:t>: -</w:t>
      </w:r>
      <w:r w:rsidR="00CC4043">
        <w:t xml:space="preserve"> “H</w:t>
      </w:r>
      <w:r w:rsidR="00373ED6">
        <w:t>”</w:t>
      </w:r>
    </w:p>
    <w:p w:rsidR="00373ED6" w:rsidRDefault="00373ED6" w:rsidP="00373ED6">
      <w:r>
        <w:tab/>
        <w:t xml:space="preserve">This will be received by client whenever there is a </w:t>
      </w:r>
      <w:r w:rsidR="00CC4043">
        <w:t>change in</w:t>
      </w:r>
      <w:r w:rsidR="00514DB6">
        <w:t xml:space="preserve"> spot</w:t>
      </w:r>
      <w:r w:rsidR="00CC4043">
        <w:t xml:space="preserve"> Price for Index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373ED6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373ED6" w:rsidRPr="0092201C" w:rsidRDefault="00373ED6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373ED6" w:rsidRPr="0092201C" w:rsidRDefault="00373ED6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373ED6" w:rsidRPr="0092201C" w:rsidRDefault="00373ED6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373ED6" w:rsidTr="00646A34">
        <w:tc>
          <w:tcPr>
            <w:tcW w:w="2518" w:type="dxa"/>
            <w:tcBorders>
              <w:top w:val="nil"/>
            </w:tcBorders>
          </w:tcPr>
          <w:p w:rsidR="00373ED6" w:rsidRDefault="00373ED6" w:rsidP="00646A34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373ED6" w:rsidRDefault="00217C0D" w:rsidP="00646A34">
            <w:hyperlink w:anchor="ResponseHeader" w:history="1">
              <w:r w:rsidR="00373ED6"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373ED6" w:rsidRDefault="00373ED6" w:rsidP="00646A34"/>
        </w:tc>
      </w:tr>
      <w:tr w:rsidR="00373ED6" w:rsidTr="00646A34">
        <w:tc>
          <w:tcPr>
            <w:tcW w:w="2518" w:type="dxa"/>
          </w:tcPr>
          <w:p w:rsidR="00373ED6" w:rsidRDefault="00373ED6" w:rsidP="00646A34">
            <w:r>
              <w:t>Rate</w:t>
            </w:r>
          </w:p>
        </w:tc>
        <w:tc>
          <w:tcPr>
            <w:tcW w:w="1843" w:type="dxa"/>
          </w:tcPr>
          <w:p w:rsidR="00373ED6" w:rsidRDefault="00373ED6" w:rsidP="00646A34">
            <w:r>
              <w:t>Single</w:t>
            </w:r>
          </w:p>
        </w:tc>
        <w:tc>
          <w:tcPr>
            <w:tcW w:w="4881" w:type="dxa"/>
          </w:tcPr>
          <w:p w:rsidR="00373ED6" w:rsidRDefault="00373ED6" w:rsidP="00646A34">
            <w:r>
              <w:t>Trade price</w:t>
            </w:r>
          </w:p>
        </w:tc>
      </w:tr>
      <w:tr w:rsidR="00373ED6" w:rsidTr="00646A34">
        <w:tc>
          <w:tcPr>
            <w:tcW w:w="2518" w:type="dxa"/>
          </w:tcPr>
          <w:p w:rsidR="00373ED6" w:rsidRDefault="00F77B06" w:rsidP="00646A34">
            <w:r>
              <w:t>Reserved</w:t>
            </w:r>
          </w:p>
        </w:tc>
        <w:tc>
          <w:tcPr>
            <w:tcW w:w="1843" w:type="dxa"/>
          </w:tcPr>
          <w:p w:rsidR="00373ED6" w:rsidRDefault="00F77B06" w:rsidP="00646A34">
            <w:r>
              <w:t>Byte(16)</w:t>
            </w:r>
          </w:p>
        </w:tc>
        <w:tc>
          <w:tcPr>
            <w:tcW w:w="4881" w:type="dxa"/>
          </w:tcPr>
          <w:p w:rsidR="00373ED6" w:rsidRDefault="00F77B06" w:rsidP="00646A34">
            <w:r>
              <w:t>Reserved Field</w:t>
            </w:r>
          </w:p>
        </w:tc>
      </w:tr>
    </w:tbl>
    <w:p w:rsidR="00CD22C2" w:rsidRDefault="00CD22C2" w:rsidP="00420CF3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1A60F2" w:rsidTr="00922941">
        <w:tc>
          <w:tcPr>
            <w:tcW w:w="9242" w:type="dxa"/>
            <w:shd w:val="clear" w:color="auto" w:fill="000000" w:themeFill="text1"/>
          </w:tcPr>
          <w:p w:rsidR="001A60F2" w:rsidRPr="00982E5D" w:rsidRDefault="00F929C4" w:rsidP="00646A34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DPR</w:t>
            </w:r>
            <w:r w:rsidR="001A60F2">
              <w:rPr>
                <w:b/>
                <w:color w:val="FFFFFF" w:themeColor="background1"/>
              </w:rPr>
              <w:t xml:space="preserve"> Packet</w:t>
            </w:r>
            <w:r w:rsidR="001A60F2" w:rsidRPr="00982E5D">
              <w:rPr>
                <w:b/>
                <w:color w:val="FFFFFF" w:themeColor="background1"/>
              </w:rPr>
              <w:t xml:space="preserve"> – Length </w:t>
            </w:r>
            <w:r w:rsidR="001A60F2">
              <w:rPr>
                <w:b/>
                <w:color w:val="FFFFFF" w:themeColor="background1"/>
              </w:rPr>
              <w:t>30</w:t>
            </w:r>
            <w:r w:rsidR="001A60F2"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1A60F2" w:rsidRDefault="001A60F2" w:rsidP="001A60F2"/>
    <w:p w:rsidR="00F929C4" w:rsidRDefault="00217C0D" w:rsidP="001A60F2">
      <w:hyperlink w:anchor="ReplyType" w:history="1">
        <w:r w:rsidR="006F6808" w:rsidRPr="00D26841">
          <w:rPr>
            <w:rStyle w:val="Hyperlink"/>
          </w:rPr>
          <w:t>Type</w:t>
        </w:r>
      </w:hyperlink>
      <w:r w:rsidR="006F6808">
        <w:t>: -</w:t>
      </w:r>
      <w:r w:rsidR="00F929C4">
        <w:t xml:space="preserve"> “W”</w:t>
      </w:r>
    </w:p>
    <w:p w:rsidR="001A60F2" w:rsidRDefault="001A60F2" w:rsidP="001A60F2">
      <w:r>
        <w:tab/>
        <w:t xml:space="preserve">This will be received by client whenever there is a change in </w:t>
      </w:r>
      <w:r w:rsidR="00F929C4">
        <w:t>daily price range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1A60F2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1A60F2" w:rsidRPr="0092201C" w:rsidRDefault="001A60F2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1A60F2" w:rsidRPr="0092201C" w:rsidRDefault="001A60F2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1A60F2" w:rsidRPr="0092201C" w:rsidRDefault="001A60F2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1A60F2" w:rsidTr="00646A34">
        <w:tc>
          <w:tcPr>
            <w:tcW w:w="2518" w:type="dxa"/>
            <w:tcBorders>
              <w:top w:val="nil"/>
            </w:tcBorders>
          </w:tcPr>
          <w:p w:rsidR="001A60F2" w:rsidRDefault="006F6808" w:rsidP="00646A34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1A60F2" w:rsidRDefault="00217C0D" w:rsidP="00646A34">
            <w:hyperlink w:anchor="ResponseHeader" w:history="1">
              <w:r w:rsidR="006F6808"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1A60F2" w:rsidRDefault="001A60F2" w:rsidP="00646A34"/>
        </w:tc>
      </w:tr>
      <w:tr w:rsidR="001A60F2" w:rsidTr="00646A34">
        <w:tc>
          <w:tcPr>
            <w:tcW w:w="2518" w:type="dxa"/>
          </w:tcPr>
          <w:p w:rsidR="001A60F2" w:rsidRDefault="001A60F2" w:rsidP="00646A34">
            <w:r w:rsidRPr="00420CF3">
              <w:rPr>
                <w:rFonts w:cs="Consolas"/>
              </w:rPr>
              <w:t>UpperCktLimit</w:t>
            </w:r>
          </w:p>
        </w:tc>
        <w:tc>
          <w:tcPr>
            <w:tcW w:w="1843" w:type="dxa"/>
          </w:tcPr>
          <w:p w:rsidR="001A60F2" w:rsidRDefault="001A60F2" w:rsidP="00646A34">
            <w:r>
              <w:t>Single</w:t>
            </w:r>
          </w:p>
        </w:tc>
        <w:tc>
          <w:tcPr>
            <w:tcW w:w="4881" w:type="dxa"/>
          </w:tcPr>
          <w:p w:rsidR="001A60F2" w:rsidRDefault="00F929C4" w:rsidP="00646A34">
            <w:r>
              <w:t>Upper range</w:t>
            </w:r>
          </w:p>
        </w:tc>
      </w:tr>
      <w:tr w:rsidR="001A60F2" w:rsidTr="00646A34">
        <w:tc>
          <w:tcPr>
            <w:tcW w:w="2518" w:type="dxa"/>
          </w:tcPr>
          <w:p w:rsidR="001A60F2" w:rsidRDefault="001A60F2" w:rsidP="00646A34">
            <w:r w:rsidRPr="00420CF3">
              <w:rPr>
                <w:rFonts w:cs="Consolas"/>
              </w:rPr>
              <w:t>LowerCktLimit</w:t>
            </w:r>
          </w:p>
        </w:tc>
        <w:tc>
          <w:tcPr>
            <w:tcW w:w="1843" w:type="dxa"/>
          </w:tcPr>
          <w:p w:rsidR="001A60F2" w:rsidRDefault="001A60F2" w:rsidP="00646A34">
            <w:r>
              <w:t>Single</w:t>
            </w:r>
          </w:p>
        </w:tc>
        <w:tc>
          <w:tcPr>
            <w:tcW w:w="4881" w:type="dxa"/>
          </w:tcPr>
          <w:p w:rsidR="001A60F2" w:rsidRDefault="00F929C4" w:rsidP="00646A34">
            <w:r>
              <w:t>Lower range</w:t>
            </w:r>
          </w:p>
        </w:tc>
      </w:tr>
      <w:tr w:rsidR="00F929C4" w:rsidTr="00646A34">
        <w:tc>
          <w:tcPr>
            <w:tcW w:w="2518" w:type="dxa"/>
          </w:tcPr>
          <w:p w:rsidR="00F929C4" w:rsidRPr="00420CF3" w:rsidRDefault="00F929C4" w:rsidP="00646A34">
            <w:pPr>
              <w:rPr>
                <w:rFonts w:cs="Consolas"/>
              </w:rPr>
            </w:pPr>
            <w:r>
              <w:rPr>
                <w:rFonts w:cs="Consolas"/>
              </w:rPr>
              <w:t>Reserved</w:t>
            </w:r>
          </w:p>
        </w:tc>
        <w:tc>
          <w:tcPr>
            <w:tcW w:w="1843" w:type="dxa"/>
          </w:tcPr>
          <w:p w:rsidR="00F929C4" w:rsidRDefault="00F929C4" w:rsidP="00646A34">
            <w:r>
              <w:t>Byte(12)</w:t>
            </w:r>
          </w:p>
        </w:tc>
        <w:tc>
          <w:tcPr>
            <w:tcW w:w="4881" w:type="dxa"/>
          </w:tcPr>
          <w:p w:rsidR="00F929C4" w:rsidRDefault="00F929C4" w:rsidP="00646A34">
            <w:r>
              <w:t>Reserved field</w:t>
            </w:r>
          </w:p>
        </w:tc>
      </w:tr>
    </w:tbl>
    <w:p w:rsidR="00606B00" w:rsidRDefault="00606B00" w:rsidP="00420CF3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DB193A" w:rsidTr="00E22C6D">
        <w:tc>
          <w:tcPr>
            <w:tcW w:w="9242" w:type="dxa"/>
            <w:shd w:val="clear" w:color="auto" w:fill="000000" w:themeFill="text1"/>
          </w:tcPr>
          <w:p w:rsidR="00DB193A" w:rsidRPr="00982E5D" w:rsidRDefault="00064EAE" w:rsidP="00E22C6D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Open Interest Change</w:t>
            </w:r>
            <w:r w:rsidR="00DB193A">
              <w:rPr>
                <w:b/>
                <w:color w:val="FFFFFF" w:themeColor="background1"/>
              </w:rPr>
              <w:t xml:space="preserve"> Packet</w:t>
            </w:r>
            <w:r w:rsidR="00DB193A" w:rsidRPr="00982E5D">
              <w:rPr>
                <w:b/>
                <w:color w:val="FFFFFF" w:themeColor="background1"/>
              </w:rPr>
              <w:t xml:space="preserve"> – Length </w:t>
            </w:r>
            <w:r w:rsidR="00DB193A">
              <w:rPr>
                <w:b/>
                <w:color w:val="FFFFFF" w:themeColor="background1"/>
              </w:rPr>
              <w:t>30</w:t>
            </w:r>
            <w:r w:rsidR="00DB193A"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DB193A" w:rsidRDefault="00DB193A" w:rsidP="00DB193A"/>
    <w:p w:rsidR="00DB193A" w:rsidRDefault="00DB193A" w:rsidP="00DB193A">
      <w:hyperlink w:anchor="ReplyType" w:history="1">
        <w:r w:rsidRPr="00D26841">
          <w:rPr>
            <w:rStyle w:val="Hyperlink"/>
          </w:rPr>
          <w:t>Type</w:t>
        </w:r>
      </w:hyperlink>
      <w:r>
        <w:t>: - “</w:t>
      </w:r>
      <w:r w:rsidR="00064EAE">
        <w:t>m</w:t>
      </w:r>
      <w:r>
        <w:t>”</w:t>
      </w:r>
    </w:p>
    <w:p w:rsidR="00DB193A" w:rsidRDefault="00DB193A" w:rsidP="00DB193A">
      <w:r>
        <w:tab/>
        <w:t xml:space="preserve">This will be received by client whenever there is a change in </w:t>
      </w:r>
      <w:r w:rsidR="00064EAE">
        <w:t>Open Interest</w:t>
      </w:r>
      <w:r>
        <w:t xml:space="preserve"> for </w:t>
      </w:r>
      <w:r w:rsidR="00064EAE">
        <w:t>Contract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DB193A" w:rsidRPr="0092201C" w:rsidTr="00E22C6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DB193A" w:rsidRPr="0092201C" w:rsidRDefault="00DB193A" w:rsidP="00E22C6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DB193A" w:rsidRPr="0092201C" w:rsidRDefault="00DB193A" w:rsidP="00E22C6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DB193A" w:rsidRPr="0092201C" w:rsidRDefault="00DB193A" w:rsidP="00E22C6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DB193A" w:rsidTr="00E22C6D">
        <w:tc>
          <w:tcPr>
            <w:tcW w:w="2518" w:type="dxa"/>
            <w:tcBorders>
              <w:top w:val="nil"/>
            </w:tcBorders>
          </w:tcPr>
          <w:p w:rsidR="00DB193A" w:rsidRDefault="00DB193A" w:rsidP="00E22C6D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DB193A" w:rsidRDefault="00DB193A" w:rsidP="00E22C6D">
            <w:hyperlink w:anchor="ResponseHeader" w:history="1">
              <w:r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DB193A" w:rsidRDefault="00DB193A" w:rsidP="00E22C6D"/>
        </w:tc>
      </w:tr>
      <w:tr w:rsidR="00DB193A" w:rsidTr="00E22C6D">
        <w:tc>
          <w:tcPr>
            <w:tcW w:w="2518" w:type="dxa"/>
          </w:tcPr>
          <w:p w:rsidR="00DB193A" w:rsidRDefault="00064EAE" w:rsidP="00E22C6D">
            <w:r>
              <w:t>Open Interest</w:t>
            </w:r>
          </w:p>
        </w:tc>
        <w:tc>
          <w:tcPr>
            <w:tcW w:w="1843" w:type="dxa"/>
          </w:tcPr>
          <w:p w:rsidR="00DB193A" w:rsidRDefault="00064EAE" w:rsidP="00E22C6D">
            <w:r>
              <w:t>Int</w:t>
            </w:r>
          </w:p>
        </w:tc>
        <w:tc>
          <w:tcPr>
            <w:tcW w:w="4881" w:type="dxa"/>
          </w:tcPr>
          <w:p w:rsidR="00DB193A" w:rsidRDefault="00064EAE" w:rsidP="00E22C6D">
            <w:r>
              <w:t>Current Open Interest Qty</w:t>
            </w:r>
          </w:p>
        </w:tc>
      </w:tr>
      <w:tr w:rsidR="00DB193A" w:rsidTr="00E22C6D">
        <w:tc>
          <w:tcPr>
            <w:tcW w:w="2518" w:type="dxa"/>
          </w:tcPr>
          <w:p w:rsidR="00DB193A" w:rsidRDefault="00064EAE" w:rsidP="00064EAE">
            <w:r>
              <w:t>Open Interest High</w:t>
            </w:r>
          </w:p>
        </w:tc>
        <w:tc>
          <w:tcPr>
            <w:tcW w:w="1843" w:type="dxa"/>
          </w:tcPr>
          <w:p w:rsidR="00DB193A" w:rsidRDefault="00064EAE" w:rsidP="00E22C6D">
            <w:r>
              <w:t>Int</w:t>
            </w:r>
          </w:p>
        </w:tc>
        <w:tc>
          <w:tcPr>
            <w:tcW w:w="4881" w:type="dxa"/>
          </w:tcPr>
          <w:p w:rsidR="00DB193A" w:rsidRDefault="00064EAE" w:rsidP="00E22C6D">
            <w:r>
              <w:t>High OI Qty for current trading day</w:t>
            </w:r>
          </w:p>
        </w:tc>
      </w:tr>
      <w:tr w:rsidR="00064EAE" w:rsidTr="00E22C6D">
        <w:tc>
          <w:tcPr>
            <w:tcW w:w="2518" w:type="dxa"/>
          </w:tcPr>
          <w:p w:rsidR="00064EAE" w:rsidRDefault="00064EAE" w:rsidP="00064EAE">
            <w:r>
              <w:t>Open Interest Low</w:t>
            </w:r>
          </w:p>
        </w:tc>
        <w:tc>
          <w:tcPr>
            <w:tcW w:w="1843" w:type="dxa"/>
          </w:tcPr>
          <w:p w:rsidR="00064EAE" w:rsidRDefault="00064EAE" w:rsidP="00E22C6D">
            <w:r>
              <w:t>Int</w:t>
            </w:r>
          </w:p>
        </w:tc>
        <w:tc>
          <w:tcPr>
            <w:tcW w:w="4881" w:type="dxa"/>
          </w:tcPr>
          <w:p w:rsidR="00064EAE" w:rsidRDefault="00064EAE" w:rsidP="00E22C6D">
            <w:r>
              <w:t>Low OI Qty for current trading day</w:t>
            </w:r>
          </w:p>
        </w:tc>
      </w:tr>
    </w:tbl>
    <w:p w:rsidR="00DB193A" w:rsidRDefault="00DB193A" w:rsidP="00420CF3">
      <w:pPr>
        <w:autoSpaceDE w:val="0"/>
        <w:autoSpaceDN w:val="0"/>
        <w:rPr>
          <w:rFonts w:cs="Consolas"/>
        </w:rPr>
      </w:pPr>
    </w:p>
    <w:p w:rsidR="00405FF4" w:rsidRDefault="00405FF4" w:rsidP="00420CF3">
      <w:pPr>
        <w:autoSpaceDE w:val="0"/>
        <w:autoSpaceDN w:val="0"/>
        <w:rPr>
          <w:rFonts w:cs="Consolas"/>
        </w:rPr>
      </w:pPr>
    </w:p>
    <w:p w:rsidR="00405FF4" w:rsidRDefault="00405FF4" w:rsidP="00420CF3">
      <w:pPr>
        <w:autoSpaceDE w:val="0"/>
        <w:autoSpaceDN w:val="0"/>
        <w:rPr>
          <w:rFonts w:cs="Consolas"/>
        </w:rPr>
      </w:pPr>
    </w:p>
    <w:p w:rsidR="00405FF4" w:rsidRDefault="00405FF4" w:rsidP="00420CF3">
      <w:pPr>
        <w:autoSpaceDE w:val="0"/>
        <w:autoSpaceDN w:val="0"/>
        <w:rPr>
          <w:rFonts w:cs="Consolas"/>
        </w:rPr>
      </w:pPr>
    </w:p>
    <w:p w:rsidR="00405FF4" w:rsidRDefault="00405FF4" w:rsidP="00420CF3">
      <w:pPr>
        <w:autoSpaceDE w:val="0"/>
        <w:autoSpaceDN w:val="0"/>
        <w:rPr>
          <w:rFonts w:cs="Consolas"/>
        </w:rPr>
      </w:pPr>
    </w:p>
    <w:p w:rsidR="00405FF4" w:rsidRDefault="00405FF4" w:rsidP="00420CF3">
      <w:pPr>
        <w:autoSpaceDE w:val="0"/>
        <w:autoSpaceDN w:val="0"/>
        <w:rPr>
          <w:rFonts w:cs="Consolas"/>
        </w:rPr>
      </w:pPr>
    </w:p>
    <w:p w:rsidR="00405FF4" w:rsidRDefault="00405FF4" w:rsidP="00420CF3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E90DC3" w:rsidTr="005132B0">
        <w:tc>
          <w:tcPr>
            <w:tcW w:w="9242" w:type="dxa"/>
            <w:shd w:val="clear" w:color="auto" w:fill="000000" w:themeFill="text1"/>
          </w:tcPr>
          <w:p w:rsidR="00E90DC3" w:rsidRPr="00982E5D" w:rsidRDefault="00D6708A" w:rsidP="005132B0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 xml:space="preserve">History </w:t>
            </w:r>
            <w:r w:rsidR="00E90DC3">
              <w:rPr>
                <w:b/>
                <w:color w:val="FFFFFF" w:themeColor="background1"/>
              </w:rPr>
              <w:t>Packet</w:t>
            </w:r>
            <w:r w:rsidR="005132B0">
              <w:rPr>
                <w:b/>
                <w:color w:val="FFFFFF" w:themeColor="background1"/>
              </w:rPr>
              <w:t>s</w:t>
            </w:r>
            <w:r w:rsidR="00E90DC3" w:rsidRPr="00982E5D">
              <w:rPr>
                <w:b/>
                <w:color w:val="FFFFFF" w:themeColor="background1"/>
              </w:rPr>
              <w:t xml:space="preserve"> – Length </w:t>
            </w:r>
            <w:r w:rsidR="00E90DC3">
              <w:rPr>
                <w:b/>
                <w:color w:val="FFFFFF" w:themeColor="background1"/>
              </w:rPr>
              <w:t>30</w:t>
            </w:r>
            <w:r w:rsidR="00E90DC3"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E90DC3" w:rsidRDefault="00E90DC3" w:rsidP="00E90DC3"/>
    <w:p w:rsidR="00E90DC3" w:rsidRDefault="00217C0D" w:rsidP="00E90DC3">
      <w:hyperlink w:anchor="ReplyType" w:history="1">
        <w:r w:rsidR="00E90DC3" w:rsidRPr="00D26841">
          <w:rPr>
            <w:rStyle w:val="Hyperlink"/>
          </w:rPr>
          <w:t>Type</w:t>
        </w:r>
      </w:hyperlink>
      <w:r w:rsidR="00E90DC3">
        <w:t>: - “</w:t>
      </w:r>
      <w:r w:rsidR="00D6708A">
        <w:t>s</w:t>
      </w:r>
      <w:r w:rsidR="00E90DC3">
        <w:t>”</w:t>
      </w:r>
    </w:p>
    <w:p w:rsidR="00E90DC3" w:rsidRDefault="00E90DC3" w:rsidP="00E90DC3">
      <w:r>
        <w:tab/>
        <w:t xml:space="preserve">This will be received by client </w:t>
      </w:r>
      <w:r w:rsidR="00D6708A">
        <w:t>as a START packet for downloading historical trades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E90DC3" w:rsidRPr="0092201C" w:rsidTr="005132B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E90DC3" w:rsidRPr="0092201C" w:rsidRDefault="00E90DC3" w:rsidP="005132B0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E90DC3" w:rsidRPr="0092201C" w:rsidRDefault="00E90DC3" w:rsidP="005132B0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E90DC3" w:rsidRPr="0092201C" w:rsidRDefault="00E90DC3" w:rsidP="005132B0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E90DC3" w:rsidTr="005132B0">
        <w:tc>
          <w:tcPr>
            <w:tcW w:w="2518" w:type="dxa"/>
            <w:tcBorders>
              <w:top w:val="nil"/>
            </w:tcBorders>
          </w:tcPr>
          <w:p w:rsidR="00E90DC3" w:rsidRDefault="00E90DC3" w:rsidP="005132B0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E90DC3" w:rsidRDefault="00217C0D" w:rsidP="005132B0">
            <w:hyperlink w:anchor="ResponseHeader" w:history="1">
              <w:r w:rsidR="00E90DC3"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E90DC3" w:rsidRDefault="00E90DC3" w:rsidP="005132B0"/>
        </w:tc>
      </w:tr>
      <w:tr w:rsidR="00E90DC3" w:rsidTr="005132B0">
        <w:tc>
          <w:tcPr>
            <w:tcW w:w="2518" w:type="dxa"/>
          </w:tcPr>
          <w:p w:rsidR="00E90DC3" w:rsidRDefault="00D6708A" w:rsidP="005132B0">
            <w:r>
              <w:t>History Rec Count</w:t>
            </w:r>
          </w:p>
        </w:tc>
        <w:tc>
          <w:tcPr>
            <w:tcW w:w="1843" w:type="dxa"/>
          </w:tcPr>
          <w:p w:rsidR="00E90DC3" w:rsidRDefault="005132B0" w:rsidP="005132B0">
            <w:r>
              <w:t>Ushort</w:t>
            </w:r>
          </w:p>
        </w:tc>
        <w:tc>
          <w:tcPr>
            <w:tcW w:w="4881" w:type="dxa"/>
          </w:tcPr>
          <w:p w:rsidR="00E90DC3" w:rsidRDefault="00E90DC3" w:rsidP="005132B0">
            <w:r>
              <w:t>T</w:t>
            </w:r>
            <w:r w:rsidR="005132B0">
              <w:t>otal No. of historical trades upcoming.</w:t>
            </w:r>
          </w:p>
        </w:tc>
      </w:tr>
      <w:tr w:rsidR="00E90DC3" w:rsidTr="005132B0">
        <w:tc>
          <w:tcPr>
            <w:tcW w:w="2518" w:type="dxa"/>
          </w:tcPr>
          <w:p w:rsidR="00E90DC3" w:rsidRDefault="005132B0" w:rsidP="005132B0">
            <w:r>
              <w:t>Reserved</w:t>
            </w:r>
          </w:p>
        </w:tc>
        <w:tc>
          <w:tcPr>
            <w:tcW w:w="1843" w:type="dxa"/>
          </w:tcPr>
          <w:p w:rsidR="00E90DC3" w:rsidRDefault="005132B0" w:rsidP="00B46F3A">
            <w:r>
              <w:t>Byte(1</w:t>
            </w:r>
            <w:r w:rsidR="00B46F3A">
              <w:t>8</w:t>
            </w:r>
            <w:r>
              <w:t>)</w:t>
            </w:r>
          </w:p>
        </w:tc>
        <w:tc>
          <w:tcPr>
            <w:tcW w:w="4881" w:type="dxa"/>
          </w:tcPr>
          <w:p w:rsidR="00E90DC3" w:rsidRDefault="005132B0" w:rsidP="005132B0">
            <w:r>
              <w:t>Reserved field</w:t>
            </w:r>
          </w:p>
        </w:tc>
      </w:tr>
    </w:tbl>
    <w:p w:rsidR="005132B0" w:rsidRDefault="005132B0" w:rsidP="005132B0"/>
    <w:p w:rsidR="005132B0" w:rsidRDefault="00217C0D" w:rsidP="005132B0">
      <w:hyperlink w:anchor="ReplyType" w:history="1">
        <w:r w:rsidR="005132B0" w:rsidRPr="00D26841">
          <w:rPr>
            <w:rStyle w:val="Hyperlink"/>
          </w:rPr>
          <w:t>Type</w:t>
        </w:r>
      </w:hyperlink>
      <w:r w:rsidR="005132B0">
        <w:t>: - “t”</w:t>
      </w:r>
    </w:p>
    <w:p w:rsidR="005132B0" w:rsidRDefault="005132B0" w:rsidP="005132B0">
      <w:r>
        <w:tab/>
        <w:t>This will be received by client as a Continuation packet for downloading historical trades.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5132B0" w:rsidRPr="0092201C" w:rsidTr="005132B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5132B0" w:rsidRPr="0092201C" w:rsidRDefault="005132B0" w:rsidP="005132B0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5132B0" w:rsidRPr="0092201C" w:rsidRDefault="005132B0" w:rsidP="005132B0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5132B0" w:rsidRPr="0092201C" w:rsidRDefault="005132B0" w:rsidP="005132B0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5132B0" w:rsidTr="005132B0">
        <w:tc>
          <w:tcPr>
            <w:tcW w:w="2518" w:type="dxa"/>
            <w:tcBorders>
              <w:top w:val="nil"/>
            </w:tcBorders>
          </w:tcPr>
          <w:p w:rsidR="005132B0" w:rsidRDefault="005132B0" w:rsidP="005132B0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5132B0" w:rsidRDefault="00217C0D" w:rsidP="005132B0">
            <w:hyperlink w:anchor="ResponseHeader" w:history="1">
              <w:r w:rsidR="005132B0"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5132B0" w:rsidRDefault="005132B0" w:rsidP="005132B0">
            <w:r>
              <w:t>Time field is used for Tick A.</w:t>
            </w:r>
          </w:p>
        </w:tc>
      </w:tr>
      <w:tr w:rsidR="005132B0" w:rsidTr="005132B0">
        <w:tc>
          <w:tcPr>
            <w:tcW w:w="2518" w:type="dxa"/>
          </w:tcPr>
          <w:p w:rsidR="005132B0" w:rsidRDefault="005132B0" w:rsidP="005132B0">
            <w:r>
              <w:t>RateA</w:t>
            </w:r>
          </w:p>
        </w:tc>
        <w:tc>
          <w:tcPr>
            <w:tcW w:w="1843" w:type="dxa"/>
          </w:tcPr>
          <w:p w:rsidR="005132B0" w:rsidRDefault="005132B0" w:rsidP="005132B0">
            <w:r>
              <w:t>Single</w:t>
            </w:r>
          </w:p>
        </w:tc>
        <w:tc>
          <w:tcPr>
            <w:tcW w:w="4881" w:type="dxa"/>
          </w:tcPr>
          <w:p w:rsidR="005132B0" w:rsidRDefault="005132B0" w:rsidP="005132B0">
            <w:r>
              <w:t>Trade Price for Tick A</w:t>
            </w:r>
          </w:p>
        </w:tc>
      </w:tr>
      <w:tr w:rsidR="005132B0" w:rsidTr="005132B0">
        <w:tc>
          <w:tcPr>
            <w:tcW w:w="2518" w:type="dxa"/>
          </w:tcPr>
          <w:p w:rsidR="005132B0" w:rsidRDefault="005132B0" w:rsidP="005132B0">
            <w:r>
              <w:t>Qty A</w:t>
            </w:r>
          </w:p>
        </w:tc>
        <w:tc>
          <w:tcPr>
            <w:tcW w:w="1843" w:type="dxa"/>
          </w:tcPr>
          <w:p w:rsidR="005132B0" w:rsidRDefault="005132B0" w:rsidP="005132B0">
            <w:r>
              <w:t>Int</w:t>
            </w:r>
          </w:p>
        </w:tc>
        <w:tc>
          <w:tcPr>
            <w:tcW w:w="4881" w:type="dxa"/>
          </w:tcPr>
          <w:p w:rsidR="005132B0" w:rsidRDefault="005132B0" w:rsidP="005132B0">
            <w:r>
              <w:t>Trade Qty for Tick A</w:t>
            </w:r>
          </w:p>
        </w:tc>
      </w:tr>
      <w:tr w:rsidR="005132B0" w:rsidTr="005132B0">
        <w:tc>
          <w:tcPr>
            <w:tcW w:w="2518" w:type="dxa"/>
          </w:tcPr>
          <w:p w:rsidR="005132B0" w:rsidRDefault="005132B0" w:rsidP="005132B0">
            <w:r>
              <w:t>RateB</w:t>
            </w:r>
          </w:p>
        </w:tc>
        <w:tc>
          <w:tcPr>
            <w:tcW w:w="1843" w:type="dxa"/>
          </w:tcPr>
          <w:p w:rsidR="005132B0" w:rsidRDefault="005132B0" w:rsidP="005132B0">
            <w:r>
              <w:t>Single</w:t>
            </w:r>
          </w:p>
        </w:tc>
        <w:tc>
          <w:tcPr>
            <w:tcW w:w="4881" w:type="dxa"/>
          </w:tcPr>
          <w:p w:rsidR="005132B0" w:rsidRDefault="005132B0" w:rsidP="005132B0">
            <w:r>
              <w:t>Trade Price for Tick B</w:t>
            </w:r>
          </w:p>
        </w:tc>
      </w:tr>
      <w:tr w:rsidR="005132B0" w:rsidTr="005132B0">
        <w:tc>
          <w:tcPr>
            <w:tcW w:w="2518" w:type="dxa"/>
          </w:tcPr>
          <w:p w:rsidR="005132B0" w:rsidRDefault="005132B0" w:rsidP="005132B0">
            <w:r>
              <w:t>Qty B</w:t>
            </w:r>
          </w:p>
        </w:tc>
        <w:tc>
          <w:tcPr>
            <w:tcW w:w="1843" w:type="dxa"/>
          </w:tcPr>
          <w:p w:rsidR="005132B0" w:rsidRDefault="005132B0" w:rsidP="005132B0">
            <w:r>
              <w:t>Int</w:t>
            </w:r>
          </w:p>
        </w:tc>
        <w:tc>
          <w:tcPr>
            <w:tcW w:w="4881" w:type="dxa"/>
          </w:tcPr>
          <w:p w:rsidR="005132B0" w:rsidRDefault="005132B0" w:rsidP="005132B0">
            <w:r>
              <w:t>Trade Qty for Tick B</w:t>
            </w:r>
          </w:p>
        </w:tc>
      </w:tr>
      <w:tr w:rsidR="00557A7F" w:rsidTr="005132B0">
        <w:tc>
          <w:tcPr>
            <w:tcW w:w="2518" w:type="dxa"/>
          </w:tcPr>
          <w:p w:rsidR="00557A7F" w:rsidRDefault="00557A7F" w:rsidP="005132B0">
            <w:r>
              <w:t>Time B</w:t>
            </w:r>
          </w:p>
        </w:tc>
        <w:tc>
          <w:tcPr>
            <w:tcW w:w="1843" w:type="dxa"/>
          </w:tcPr>
          <w:p w:rsidR="00557A7F" w:rsidRDefault="00557A7F" w:rsidP="005132B0">
            <w:r>
              <w:t>Int</w:t>
            </w:r>
          </w:p>
        </w:tc>
        <w:tc>
          <w:tcPr>
            <w:tcW w:w="4881" w:type="dxa"/>
          </w:tcPr>
          <w:p w:rsidR="00557A7F" w:rsidRDefault="00557A7F" w:rsidP="00217C0D">
            <w:r>
              <w:t>Time at which message is generated in terms of seconds from 01-01-1980 00:00:00 hours.</w:t>
            </w:r>
          </w:p>
        </w:tc>
      </w:tr>
    </w:tbl>
    <w:p w:rsidR="000907E7" w:rsidRDefault="000907E7" w:rsidP="006C6CA3"/>
    <w:p w:rsidR="006C6CA3" w:rsidRDefault="00217C0D" w:rsidP="006C6CA3">
      <w:hyperlink w:anchor="ReplyType" w:history="1">
        <w:r w:rsidR="006C6CA3" w:rsidRPr="00D26841">
          <w:rPr>
            <w:rStyle w:val="Hyperlink"/>
          </w:rPr>
          <w:t>Type</w:t>
        </w:r>
      </w:hyperlink>
      <w:r w:rsidR="0033372C">
        <w:t>: - “u</w:t>
      </w:r>
      <w:r w:rsidR="006C6CA3">
        <w:t>”</w:t>
      </w:r>
    </w:p>
    <w:p w:rsidR="006C6CA3" w:rsidRDefault="006C6CA3" w:rsidP="006C6CA3">
      <w:r>
        <w:tab/>
        <w:t>This will be received by client as a</w:t>
      </w:r>
      <w:r w:rsidR="00816447">
        <w:t>n</w:t>
      </w:r>
      <w:r>
        <w:t xml:space="preserve"> </w:t>
      </w:r>
      <w:r w:rsidR="00816447">
        <w:t>END</w:t>
      </w:r>
      <w:r>
        <w:t xml:space="preserve"> packet for downloading historical trades.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6C6CA3" w:rsidRPr="0092201C" w:rsidTr="00217C0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6C6CA3" w:rsidRPr="0092201C" w:rsidRDefault="006C6CA3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6C6CA3" w:rsidRPr="0092201C" w:rsidRDefault="006C6CA3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6C6CA3" w:rsidRPr="0092201C" w:rsidRDefault="006C6CA3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6C6CA3" w:rsidTr="00217C0D">
        <w:tc>
          <w:tcPr>
            <w:tcW w:w="2518" w:type="dxa"/>
            <w:tcBorders>
              <w:top w:val="nil"/>
            </w:tcBorders>
          </w:tcPr>
          <w:p w:rsidR="006C6CA3" w:rsidRDefault="006C6CA3" w:rsidP="00217C0D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6C6CA3" w:rsidRDefault="00217C0D" w:rsidP="00217C0D">
            <w:hyperlink w:anchor="ResponseHeader" w:history="1">
              <w:r w:rsidR="006C6CA3"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6C6CA3" w:rsidRDefault="006C6CA3" w:rsidP="00217C0D"/>
        </w:tc>
      </w:tr>
      <w:tr w:rsidR="006C6CA3" w:rsidTr="00217C0D">
        <w:tc>
          <w:tcPr>
            <w:tcW w:w="2518" w:type="dxa"/>
          </w:tcPr>
          <w:p w:rsidR="006C6CA3" w:rsidRDefault="0033372C" w:rsidP="00217C0D">
            <w:r>
              <w:t>History Over</w:t>
            </w:r>
          </w:p>
        </w:tc>
        <w:tc>
          <w:tcPr>
            <w:tcW w:w="1843" w:type="dxa"/>
          </w:tcPr>
          <w:p w:rsidR="006C6CA3" w:rsidRDefault="00B46F3A" w:rsidP="00217C0D">
            <w:r>
              <w:t>Ushort</w:t>
            </w:r>
          </w:p>
        </w:tc>
        <w:tc>
          <w:tcPr>
            <w:tcW w:w="4881" w:type="dxa"/>
          </w:tcPr>
          <w:p w:rsidR="006C6CA3" w:rsidRDefault="0033372C" w:rsidP="00217C0D">
            <w:r>
              <w:t>1 as end of History receiving</w:t>
            </w:r>
          </w:p>
        </w:tc>
      </w:tr>
      <w:tr w:rsidR="009852E0" w:rsidTr="00217C0D">
        <w:tc>
          <w:tcPr>
            <w:tcW w:w="2518" w:type="dxa"/>
          </w:tcPr>
          <w:p w:rsidR="009852E0" w:rsidRDefault="009852E0" w:rsidP="00217C0D">
            <w:r>
              <w:t>Reserved</w:t>
            </w:r>
          </w:p>
        </w:tc>
        <w:tc>
          <w:tcPr>
            <w:tcW w:w="1843" w:type="dxa"/>
          </w:tcPr>
          <w:p w:rsidR="009852E0" w:rsidRDefault="009852E0" w:rsidP="00B46F3A">
            <w:r>
              <w:t>Byte(1</w:t>
            </w:r>
            <w:r w:rsidR="00B46F3A">
              <w:t>8</w:t>
            </w:r>
            <w:r>
              <w:t>)</w:t>
            </w:r>
          </w:p>
        </w:tc>
        <w:tc>
          <w:tcPr>
            <w:tcW w:w="4881" w:type="dxa"/>
          </w:tcPr>
          <w:p w:rsidR="009852E0" w:rsidRDefault="009852E0" w:rsidP="00217C0D">
            <w:r>
              <w:t>Reserved field</w:t>
            </w:r>
          </w:p>
        </w:tc>
      </w:tr>
    </w:tbl>
    <w:p w:rsidR="00E90DC3" w:rsidRDefault="00E90DC3" w:rsidP="00420CF3">
      <w:pPr>
        <w:autoSpaceDE w:val="0"/>
        <w:autoSpaceDN w:val="0"/>
        <w:rPr>
          <w:rFonts w:cs="Consolas"/>
        </w:rPr>
      </w:pPr>
    </w:p>
    <w:p w:rsidR="00C40FA1" w:rsidRDefault="00C40FA1" w:rsidP="00420CF3">
      <w:pPr>
        <w:autoSpaceDE w:val="0"/>
        <w:autoSpaceDN w:val="0"/>
        <w:rPr>
          <w:rFonts w:cs="Consolas"/>
        </w:rPr>
      </w:pPr>
    </w:p>
    <w:p w:rsidR="000907E7" w:rsidRDefault="000907E7" w:rsidP="00420CF3">
      <w:pPr>
        <w:autoSpaceDE w:val="0"/>
        <w:autoSpaceDN w:val="0"/>
        <w:rPr>
          <w:rFonts w:cs="Consolas"/>
        </w:rPr>
      </w:pPr>
    </w:p>
    <w:p w:rsidR="000907E7" w:rsidRDefault="000907E7" w:rsidP="00420CF3">
      <w:pPr>
        <w:autoSpaceDE w:val="0"/>
        <w:autoSpaceDN w:val="0"/>
        <w:rPr>
          <w:rFonts w:cs="Consolas"/>
        </w:rPr>
      </w:pPr>
    </w:p>
    <w:p w:rsidR="000907E7" w:rsidRDefault="000907E7" w:rsidP="00420CF3">
      <w:pPr>
        <w:autoSpaceDE w:val="0"/>
        <w:autoSpaceDN w:val="0"/>
        <w:rPr>
          <w:rFonts w:cs="Consolas"/>
        </w:rPr>
      </w:pPr>
    </w:p>
    <w:p w:rsidR="000907E7" w:rsidRDefault="000907E7" w:rsidP="00420CF3">
      <w:pPr>
        <w:autoSpaceDE w:val="0"/>
        <w:autoSpaceDN w:val="0"/>
        <w:rPr>
          <w:rFonts w:cs="Consolas"/>
        </w:rPr>
      </w:pPr>
    </w:p>
    <w:p w:rsidR="000907E7" w:rsidRDefault="000907E7" w:rsidP="00420CF3">
      <w:pPr>
        <w:autoSpaceDE w:val="0"/>
        <w:autoSpaceDN w:val="0"/>
        <w:rPr>
          <w:rFonts w:cs="Consolas"/>
        </w:rPr>
      </w:pPr>
    </w:p>
    <w:p w:rsidR="000907E7" w:rsidRDefault="000907E7" w:rsidP="00420CF3">
      <w:pPr>
        <w:autoSpaceDE w:val="0"/>
        <w:autoSpaceDN w:val="0"/>
        <w:rPr>
          <w:rFonts w:cs="Consolas"/>
        </w:rPr>
      </w:pPr>
    </w:p>
    <w:p w:rsidR="000907E7" w:rsidRDefault="000907E7" w:rsidP="00420CF3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ED29DA" w:rsidTr="00217C0D">
        <w:tc>
          <w:tcPr>
            <w:tcW w:w="9242" w:type="dxa"/>
            <w:shd w:val="clear" w:color="auto" w:fill="000000" w:themeFill="text1"/>
          </w:tcPr>
          <w:p w:rsidR="00ED29DA" w:rsidRPr="00982E5D" w:rsidRDefault="003654C6" w:rsidP="00217C0D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 xml:space="preserve">OI </w:t>
            </w:r>
            <w:r w:rsidR="00ED29DA">
              <w:rPr>
                <w:b/>
                <w:color w:val="FFFFFF" w:themeColor="background1"/>
              </w:rPr>
              <w:t>History Packets</w:t>
            </w:r>
            <w:r w:rsidR="00ED29DA" w:rsidRPr="00982E5D">
              <w:rPr>
                <w:b/>
                <w:color w:val="FFFFFF" w:themeColor="background1"/>
              </w:rPr>
              <w:t xml:space="preserve"> – Length </w:t>
            </w:r>
            <w:r w:rsidR="00ED29DA">
              <w:rPr>
                <w:b/>
                <w:color w:val="FFFFFF" w:themeColor="background1"/>
              </w:rPr>
              <w:t>30</w:t>
            </w:r>
            <w:r w:rsidR="00ED29DA"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ED29DA" w:rsidRDefault="00ED29DA" w:rsidP="00ED29DA"/>
    <w:p w:rsidR="00ED29DA" w:rsidRDefault="00ED29DA" w:rsidP="00ED29DA">
      <w:hyperlink w:anchor="ReplyType" w:history="1">
        <w:r w:rsidRPr="00D26841">
          <w:rPr>
            <w:rStyle w:val="Hyperlink"/>
          </w:rPr>
          <w:t>Type</w:t>
        </w:r>
      </w:hyperlink>
      <w:r>
        <w:t>: - “</w:t>
      </w:r>
      <w:r w:rsidR="003654C6">
        <w:t>S</w:t>
      </w:r>
      <w:r>
        <w:t>”</w:t>
      </w:r>
    </w:p>
    <w:p w:rsidR="00ED29DA" w:rsidRDefault="00ED29DA" w:rsidP="00ED29DA">
      <w:r>
        <w:tab/>
        <w:t xml:space="preserve">This will be received by client as a START packet for downloading historical </w:t>
      </w:r>
      <w:r w:rsidR="003654C6">
        <w:t>OI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ED29DA" w:rsidRPr="0092201C" w:rsidTr="00217C0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ED29DA" w:rsidRPr="0092201C" w:rsidRDefault="00ED29DA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ED29DA" w:rsidRPr="0092201C" w:rsidRDefault="00ED29DA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ED29DA" w:rsidRPr="0092201C" w:rsidRDefault="00ED29DA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ED29DA" w:rsidTr="00217C0D">
        <w:tc>
          <w:tcPr>
            <w:tcW w:w="2518" w:type="dxa"/>
            <w:tcBorders>
              <w:top w:val="nil"/>
            </w:tcBorders>
          </w:tcPr>
          <w:p w:rsidR="00ED29DA" w:rsidRDefault="00ED29DA" w:rsidP="00217C0D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ED29DA" w:rsidRDefault="00ED29DA" w:rsidP="00217C0D">
            <w:hyperlink w:anchor="ResponseHeader" w:history="1">
              <w:r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ED29DA" w:rsidRDefault="00ED29DA" w:rsidP="00217C0D"/>
        </w:tc>
      </w:tr>
      <w:tr w:rsidR="00ED29DA" w:rsidTr="00217C0D">
        <w:tc>
          <w:tcPr>
            <w:tcW w:w="2518" w:type="dxa"/>
          </w:tcPr>
          <w:p w:rsidR="00ED29DA" w:rsidRDefault="00ED29DA" w:rsidP="00217C0D">
            <w:r>
              <w:t>History Rec Count</w:t>
            </w:r>
          </w:p>
        </w:tc>
        <w:tc>
          <w:tcPr>
            <w:tcW w:w="1843" w:type="dxa"/>
          </w:tcPr>
          <w:p w:rsidR="00ED29DA" w:rsidRDefault="00ED29DA" w:rsidP="00217C0D">
            <w:r>
              <w:t>Ushort</w:t>
            </w:r>
          </w:p>
        </w:tc>
        <w:tc>
          <w:tcPr>
            <w:tcW w:w="4881" w:type="dxa"/>
          </w:tcPr>
          <w:p w:rsidR="00ED29DA" w:rsidRDefault="00ED29DA" w:rsidP="00217C0D">
            <w:r>
              <w:t xml:space="preserve">Total No. of historical </w:t>
            </w:r>
            <w:r w:rsidR="00217C0D">
              <w:t>OI</w:t>
            </w:r>
            <w:r>
              <w:t xml:space="preserve"> upcoming.</w:t>
            </w:r>
          </w:p>
        </w:tc>
      </w:tr>
      <w:tr w:rsidR="00ED29DA" w:rsidTr="00217C0D">
        <w:tc>
          <w:tcPr>
            <w:tcW w:w="2518" w:type="dxa"/>
          </w:tcPr>
          <w:p w:rsidR="00ED29DA" w:rsidRDefault="00ED29DA" w:rsidP="00217C0D">
            <w:r>
              <w:t>Reserved</w:t>
            </w:r>
          </w:p>
        </w:tc>
        <w:tc>
          <w:tcPr>
            <w:tcW w:w="1843" w:type="dxa"/>
          </w:tcPr>
          <w:p w:rsidR="00ED29DA" w:rsidRDefault="00ED29DA" w:rsidP="00AA2A8A">
            <w:r>
              <w:t>Byte(1</w:t>
            </w:r>
            <w:r w:rsidR="00AA2A8A">
              <w:t>8</w:t>
            </w:r>
            <w:r>
              <w:t>)</w:t>
            </w:r>
          </w:p>
        </w:tc>
        <w:tc>
          <w:tcPr>
            <w:tcW w:w="4881" w:type="dxa"/>
          </w:tcPr>
          <w:p w:rsidR="00ED29DA" w:rsidRDefault="00ED29DA" w:rsidP="00217C0D">
            <w:r>
              <w:t>Reserved field</w:t>
            </w:r>
          </w:p>
        </w:tc>
      </w:tr>
    </w:tbl>
    <w:p w:rsidR="00ED29DA" w:rsidRDefault="00ED29DA" w:rsidP="00ED29DA"/>
    <w:p w:rsidR="00ED29DA" w:rsidRDefault="00ED29DA" w:rsidP="00ED29DA">
      <w:hyperlink w:anchor="ReplyType" w:history="1">
        <w:r w:rsidRPr="00D26841">
          <w:rPr>
            <w:rStyle w:val="Hyperlink"/>
          </w:rPr>
          <w:t>Type</w:t>
        </w:r>
      </w:hyperlink>
      <w:r w:rsidR="003654C6">
        <w:t>: - “T</w:t>
      </w:r>
      <w:r>
        <w:t>”</w:t>
      </w:r>
    </w:p>
    <w:p w:rsidR="00ED29DA" w:rsidRDefault="00ED29DA" w:rsidP="00ED29DA">
      <w:r>
        <w:tab/>
        <w:t xml:space="preserve">This will be received by client as a Continuation packet for downloading historical </w:t>
      </w:r>
      <w:r w:rsidR="00816447">
        <w:t>OI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ED29DA" w:rsidRPr="0092201C" w:rsidTr="00217C0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ED29DA" w:rsidRPr="0092201C" w:rsidRDefault="00ED29DA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ED29DA" w:rsidRPr="0092201C" w:rsidRDefault="00ED29DA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ED29DA" w:rsidRPr="0092201C" w:rsidRDefault="00ED29DA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ED29DA" w:rsidTr="00217C0D">
        <w:tc>
          <w:tcPr>
            <w:tcW w:w="2518" w:type="dxa"/>
            <w:tcBorders>
              <w:top w:val="nil"/>
            </w:tcBorders>
          </w:tcPr>
          <w:p w:rsidR="00ED29DA" w:rsidRDefault="00ED29DA" w:rsidP="00217C0D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ED29DA" w:rsidRDefault="00ED29DA" w:rsidP="00217C0D">
            <w:hyperlink w:anchor="ResponseHeader" w:history="1">
              <w:r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ED29DA" w:rsidRDefault="00ED29DA" w:rsidP="00217C0D">
            <w:r>
              <w:t>Time field is used for</w:t>
            </w:r>
            <w:r w:rsidR="00D4509C">
              <w:t xml:space="preserve"> Open Interest</w:t>
            </w:r>
            <w:r>
              <w:t xml:space="preserve"> Tick A.</w:t>
            </w:r>
          </w:p>
        </w:tc>
      </w:tr>
      <w:tr w:rsidR="00ED29DA" w:rsidTr="00217C0D">
        <w:tc>
          <w:tcPr>
            <w:tcW w:w="2518" w:type="dxa"/>
          </w:tcPr>
          <w:p w:rsidR="00ED29DA" w:rsidRDefault="000C4866" w:rsidP="00217C0D">
            <w:r>
              <w:t>Qty</w:t>
            </w:r>
            <w:r w:rsidR="00ED29DA">
              <w:t>A</w:t>
            </w:r>
          </w:p>
        </w:tc>
        <w:tc>
          <w:tcPr>
            <w:tcW w:w="1843" w:type="dxa"/>
          </w:tcPr>
          <w:p w:rsidR="00ED29DA" w:rsidRDefault="000C4866" w:rsidP="00217C0D">
            <w:r>
              <w:t>Int</w:t>
            </w:r>
          </w:p>
        </w:tc>
        <w:tc>
          <w:tcPr>
            <w:tcW w:w="4881" w:type="dxa"/>
          </w:tcPr>
          <w:p w:rsidR="00ED29DA" w:rsidRDefault="00D4509C" w:rsidP="00217C0D">
            <w:r>
              <w:t>Open Interest Qty</w:t>
            </w:r>
            <w:r w:rsidR="00ED29DA">
              <w:t xml:space="preserve"> for Tick A</w:t>
            </w:r>
          </w:p>
        </w:tc>
      </w:tr>
      <w:tr w:rsidR="00ED29DA" w:rsidTr="00217C0D">
        <w:tc>
          <w:tcPr>
            <w:tcW w:w="2518" w:type="dxa"/>
          </w:tcPr>
          <w:p w:rsidR="00ED29DA" w:rsidRDefault="000C4866" w:rsidP="000C4866">
            <w:r>
              <w:t>TimeB</w:t>
            </w:r>
          </w:p>
        </w:tc>
        <w:tc>
          <w:tcPr>
            <w:tcW w:w="1843" w:type="dxa"/>
          </w:tcPr>
          <w:p w:rsidR="00ED29DA" w:rsidRDefault="00ED29DA" w:rsidP="00217C0D">
            <w:r>
              <w:t>Int</w:t>
            </w:r>
          </w:p>
        </w:tc>
        <w:tc>
          <w:tcPr>
            <w:tcW w:w="4881" w:type="dxa"/>
          </w:tcPr>
          <w:p w:rsidR="00ED29DA" w:rsidRDefault="00D4509C" w:rsidP="00D4509C">
            <w:r>
              <w:t>Open Interest Time</w:t>
            </w:r>
            <w:r w:rsidR="00ED29DA">
              <w:t xml:space="preserve"> for Tick </w:t>
            </w:r>
            <w:r>
              <w:t>B</w:t>
            </w:r>
          </w:p>
        </w:tc>
      </w:tr>
      <w:tr w:rsidR="00ED29DA" w:rsidTr="00217C0D">
        <w:tc>
          <w:tcPr>
            <w:tcW w:w="2518" w:type="dxa"/>
          </w:tcPr>
          <w:p w:rsidR="00ED29DA" w:rsidRDefault="000C4866" w:rsidP="00217C0D">
            <w:r>
              <w:t>QtyB</w:t>
            </w:r>
          </w:p>
        </w:tc>
        <w:tc>
          <w:tcPr>
            <w:tcW w:w="1843" w:type="dxa"/>
          </w:tcPr>
          <w:p w:rsidR="00ED29DA" w:rsidRDefault="000C4866" w:rsidP="00217C0D">
            <w:r>
              <w:t>Int</w:t>
            </w:r>
          </w:p>
        </w:tc>
        <w:tc>
          <w:tcPr>
            <w:tcW w:w="4881" w:type="dxa"/>
          </w:tcPr>
          <w:p w:rsidR="00ED29DA" w:rsidRDefault="00D4509C" w:rsidP="00217C0D">
            <w:r>
              <w:t>Open Interest Qty for Tick</w:t>
            </w:r>
            <w:r w:rsidR="00ED29DA">
              <w:t xml:space="preserve"> B</w:t>
            </w:r>
          </w:p>
        </w:tc>
      </w:tr>
      <w:tr w:rsidR="00D4509C" w:rsidTr="00217C0D">
        <w:tc>
          <w:tcPr>
            <w:tcW w:w="2518" w:type="dxa"/>
          </w:tcPr>
          <w:p w:rsidR="00D4509C" w:rsidRDefault="00D4509C" w:rsidP="00D4509C">
            <w:r>
              <w:t>TimeC</w:t>
            </w:r>
          </w:p>
        </w:tc>
        <w:tc>
          <w:tcPr>
            <w:tcW w:w="1843" w:type="dxa"/>
          </w:tcPr>
          <w:p w:rsidR="00D4509C" w:rsidRDefault="00D4509C" w:rsidP="00217C0D">
            <w:r>
              <w:t>Int</w:t>
            </w:r>
          </w:p>
        </w:tc>
        <w:tc>
          <w:tcPr>
            <w:tcW w:w="4881" w:type="dxa"/>
          </w:tcPr>
          <w:p w:rsidR="00D4509C" w:rsidRDefault="00D4509C" w:rsidP="00E22C6D">
            <w:r>
              <w:t>Open Interest Time for Tick C</w:t>
            </w:r>
          </w:p>
        </w:tc>
      </w:tr>
      <w:tr w:rsidR="00D4509C" w:rsidTr="00217C0D">
        <w:tc>
          <w:tcPr>
            <w:tcW w:w="2518" w:type="dxa"/>
          </w:tcPr>
          <w:p w:rsidR="00D4509C" w:rsidRDefault="00D4509C" w:rsidP="00217C0D">
            <w:r>
              <w:t>QtyC</w:t>
            </w:r>
          </w:p>
        </w:tc>
        <w:tc>
          <w:tcPr>
            <w:tcW w:w="1843" w:type="dxa"/>
          </w:tcPr>
          <w:p w:rsidR="00D4509C" w:rsidRDefault="00D4509C" w:rsidP="00217C0D">
            <w:r>
              <w:t>Int</w:t>
            </w:r>
          </w:p>
        </w:tc>
        <w:tc>
          <w:tcPr>
            <w:tcW w:w="4881" w:type="dxa"/>
          </w:tcPr>
          <w:p w:rsidR="00D4509C" w:rsidRDefault="00D4509C" w:rsidP="00E22C6D">
            <w:r>
              <w:t>Open Interest Qty for Tick</w:t>
            </w:r>
            <w:r>
              <w:t xml:space="preserve"> C</w:t>
            </w:r>
          </w:p>
        </w:tc>
      </w:tr>
    </w:tbl>
    <w:p w:rsidR="003654C6" w:rsidRDefault="003654C6" w:rsidP="00ED29DA"/>
    <w:p w:rsidR="00ED29DA" w:rsidRDefault="00ED29DA" w:rsidP="00ED29DA">
      <w:hyperlink w:anchor="ReplyType" w:history="1">
        <w:r w:rsidRPr="00D26841">
          <w:rPr>
            <w:rStyle w:val="Hyperlink"/>
          </w:rPr>
          <w:t>Type</w:t>
        </w:r>
      </w:hyperlink>
      <w:r>
        <w:t>: - “</w:t>
      </w:r>
      <w:r w:rsidR="00D256D8">
        <w:t>U</w:t>
      </w:r>
      <w:r>
        <w:t>”</w:t>
      </w:r>
    </w:p>
    <w:p w:rsidR="00ED29DA" w:rsidRDefault="00ED29DA" w:rsidP="00ED29DA">
      <w:r>
        <w:tab/>
        <w:t>This will be received by client as a</w:t>
      </w:r>
      <w:r w:rsidR="00D256D8">
        <w:t>n</w:t>
      </w:r>
      <w:r>
        <w:t xml:space="preserve"> </w:t>
      </w:r>
      <w:r w:rsidR="00D256D8">
        <w:t>END</w:t>
      </w:r>
      <w:r>
        <w:t xml:space="preserve"> packet for downloading historical </w:t>
      </w:r>
      <w:r w:rsidR="008A3C28">
        <w:t>OI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ED29DA" w:rsidRPr="0092201C" w:rsidTr="00217C0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ED29DA" w:rsidRPr="0092201C" w:rsidRDefault="00ED29DA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ED29DA" w:rsidRPr="0092201C" w:rsidRDefault="00ED29DA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ED29DA" w:rsidRPr="0092201C" w:rsidRDefault="00ED29DA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ED29DA" w:rsidTr="00217C0D">
        <w:tc>
          <w:tcPr>
            <w:tcW w:w="2518" w:type="dxa"/>
            <w:tcBorders>
              <w:top w:val="nil"/>
            </w:tcBorders>
          </w:tcPr>
          <w:p w:rsidR="00ED29DA" w:rsidRDefault="00ED29DA" w:rsidP="00217C0D">
            <w:r w:rsidRPr="00BF0651">
              <w:t>Response Header</w:t>
            </w:r>
          </w:p>
        </w:tc>
        <w:tc>
          <w:tcPr>
            <w:tcW w:w="1843" w:type="dxa"/>
            <w:tcBorders>
              <w:top w:val="nil"/>
            </w:tcBorders>
          </w:tcPr>
          <w:p w:rsidR="00ED29DA" w:rsidRDefault="00ED29DA" w:rsidP="00217C0D">
            <w:hyperlink w:anchor="ResponseHeader" w:history="1">
              <w:r w:rsidRPr="00D22E91">
                <w:rPr>
                  <w:rStyle w:val="Hyperlink"/>
                </w:rPr>
                <w:t>Response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ED29DA" w:rsidRDefault="00ED29DA" w:rsidP="00217C0D"/>
        </w:tc>
      </w:tr>
      <w:tr w:rsidR="00ED29DA" w:rsidTr="00217C0D">
        <w:tc>
          <w:tcPr>
            <w:tcW w:w="2518" w:type="dxa"/>
          </w:tcPr>
          <w:p w:rsidR="00ED29DA" w:rsidRDefault="00ED29DA" w:rsidP="00217C0D">
            <w:r>
              <w:t>History Over</w:t>
            </w:r>
          </w:p>
        </w:tc>
        <w:tc>
          <w:tcPr>
            <w:tcW w:w="1843" w:type="dxa"/>
          </w:tcPr>
          <w:p w:rsidR="00ED29DA" w:rsidRDefault="000C4866" w:rsidP="00217C0D">
            <w:r>
              <w:t>Ushort</w:t>
            </w:r>
          </w:p>
        </w:tc>
        <w:tc>
          <w:tcPr>
            <w:tcW w:w="4881" w:type="dxa"/>
          </w:tcPr>
          <w:p w:rsidR="00ED29DA" w:rsidRDefault="00ED29DA" w:rsidP="00217C0D">
            <w:r>
              <w:t>1 as end of History receiving</w:t>
            </w:r>
          </w:p>
        </w:tc>
      </w:tr>
      <w:tr w:rsidR="00ED29DA" w:rsidTr="00217C0D">
        <w:tc>
          <w:tcPr>
            <w:tcW w:w="2518" w:type="dxa"/>
          </w:tcPr>
          <w:p w:rsidR="00ED29DA" w:rsidRDefault="00ED29DA" w:rsidP="00217C0D">
            <w:r>
              <w:t>Reserved</w:t>
            </w:r>
          </w:p>
        </w:tc>
        <w:tc>
          <w:tcPr>
            <w:tcW w:w="1843" w:type="dxa"/>
          </w:tcPr>
          <w:p w:rsidR="00ED29DA" w:rsidRDefault="000C4866" w:rsidP="00217C0D">
            <w:r>
              <w:t>Byte(18</w:t>
            </w:r>
            <w:r w:rsidR="00ED29DA">
              <w:t>)</w:t>
            </w:r>
          </w:p>
        </w:tc>
        <w:tc>
          <w:tcPr>
            <w:tcW w:w="4881" w:type="dxa"/>
          </w:tcPr>
          <w:p w:rsidR="00ED29DA" w:rsidRDefault="00ED29DA" w:rsidP="00217C0D">
            <w:r>
              <w:t>Reserved field</w:t>
            </w:r>
          </w:p>
        </w:tc>
      </w:tr>
    </w:tbl>
    <w:p w:rsidR="00ED29DA" w:rsidRDefault="00ED29DA" w:rsidP="00420CF3">
      <w:pPr>
        <w:autoSpaceDE w:val="0"/>
        <w:autoSpaceDN w:val="0"/>
        <w:rPr>
          <w:rFonts w:cs="Consolas"/>
        </w:rPr>
      </w:pPr>
    </w:p>
    <w:p w:rsidR="002C3912" w:rsidRDefault="002C3912" w:rsidP="00420CF3">
      <w:pPr>
        <w:autoSpaceDE w:val="0"/>
        <w:autoSpaceDN w:val="0"/>
        <w:rPr>
          <w:rFonts w:cs="Consolas"/>
        </w:rPr>
      </w:pPr>
    </w:p>
    <w:p w:rsidR="002C3912" w:rsidRDefault="002C3912" w:rsidP="00420CF3">
      <w:pPr>
        <w:autoSpaceDE w:val="0"/>
        <w:autoSpaceDN w:val="0"/>
        <w:rPr>
          <w:rFonts w:cs="Consolas"/>
        </w:rPr>
      </w:pPr>
    </w:p>
    <w:p w:rsidR="00E90DC3" w:rsidRDefault="00E90DC3" w:rsidP="00420CF3">
      <w:pPr>
        <w:autoSpaceDE w:val="0"/>
        <w:autoSpaceDN w:val="0"/>
        <w:rPr>
          <w:rFonts w:cs="Consolas"/>
        </w:rPr>
      </w:pPr>
    </w:p>
    <w:p w:rsidR="00405FF4" w:rsidRDefault="00405FF4" w:rsidP="00420CF3">
      <w:pPr>
        <w:autoSpaceDE w:val="0"/>
        <w:autoSpaceDN w:val="0"/>
        <w:rPr>
          <w:rFonts w:cs="Consolas"/>
        </w:rPr>
      </w:pPr>
    </w:p>
    <w:p w:rsidR="00405FF4" w:rsidRDefault="00405FF4" w:rsidP="00420CF3">
      <w:pPr>
        <w:autoSpaceDE w:val="0"/>
        <w:autoSpaceDN w:val="0"/>
        <w:rPr>
          <w:rFonts w:cs="Consolas"/>
        </w:rPr>
      </w:pPr>
    </w:p>
    <w:p w:rsidR="00405FF4" w:rsidRDefault="00405FF4" w:rsidP="00420CF3">
      <w:pPr>
        <w:autoSpaceDE w:val="0"/>
        <w:autoSpaceDN w:val="0"/>
        <w:rPr>
          <w:rFonts w:cs="Consolas"/>
        </w:rPr>
      </w:pPr>
    </w:p>
    <w:p w:rsidR="00405FF4" w:rsidRDefault="00405FF4" w:rsidP="00420CF3">
      <w:pPr>
        <w:autoSpaceDE w:val="0"/>
        <w:autoSpaceDN w:val="0"/>
        <w:rPr>
          <w:rFonts w:cs="Consolas"/>
        </w:rPr>
      </w:pPr>
    </w:p>
    <w:p w:rsidR="00405FF4" w:rsidRDefault="00405FF4" w:rsidP="00420CF3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606B00" w:rsidTr="00922941">
        <w:tc>
          <w:tcPr>
            <w:tcW w:w="9242" w:type="dxa"/>
            <w:shd w:val="clear" w:color="auto" w:fill="000000" w:themeFill="text1"/>
          </w:tcPr>
          <w:p w:rsidR="008461E0" w:rsidRDefault="008461E0" w:rsidP="00606B00">
            <w:pPr>
              <w:jc w:val="center"/>
              <w:rPr>
                <w:b/>
                <w:color w:val="FFFFFF" w:themeColor="background1"/>
              </w:rPr>
            </w:pPr>
            <w:bookmarkStart w:id="9" w:name="RequestHeader"/>
          </w:p>
          <w:p w:rsidR="00606B00" w:rsidRPr="00982E5D" w:rsidRDefault="00B911B3" w:rsidP="00606B00">
            <w:pPr>
              <w:jc w:val="center"/>
              <w:rPr>
                <w:b/>
                <w:color w:val="FFFFFF" w:themeColor="background1"/>
              </w:rPr>
            </w:pPr>
            <w:bookmarkStart w:id="10" w:name="_GoBack"/>
            <w:bookmarkEnd w:id="10"/>
            <w:r>
              <w:rPr>
                <w:b/>
                <w:color w:val="FFFFFF" w:themeColor="background1"/>
              </w:rPr>
              <w:lastRenderedPageBreak/>
              <w:t>Request Header</w:t>
            </w:r>
            <w:r w:rsidR="00606B00" w:rsidRPr="00982E5D">
              <w:rPr>
                <w:b/>
                <w:color w:val="FFFFFF" w:themeColor="background1"/>
              </w:rPr>
              <w:t xml:space="preserve"> – Length </w:t>
            </w:r>
            <w:r w:rsidR="00606B00">
              <w:rPr>
                <w:b/>
                <w:color w:val="FFFFFF" w:themeColor="background1"/>
              </w:rPr>
              <w:t>3</w:t>
            </w:r>
            <w:r w:rsidR="00606B00" w:rsidRPr="00982E5D">
              <w:rPr>
                <w:b/>
                <w:color w:val="FFFFFF" w:themeColor="background1"/>
              </w:rPr>
              <w:t xml:space="preserve"> bytes</w:t>
            </w:r>
            <w:bookmarkEnd w:id="9"/>
          </w:p>
        </w:tc>
      </w:tr>
    </w:tbl>
    <w:p w:rsidR="00606B00" w:rsidRDefault="00606B00" w:rsidP="00606B00"/>
    <w:p w:rsidR="00606B00" w:rsidRDefault="00606B00" w:rsidP="00606B00">
      <w:r>
        <w:tab/>
      </w:r>
      <w:r w:rsidR="00B5526B">
        <w:t xml:space="preserve">This is a nested structure and always will be the first field of all structures client will </w:t>
      </w:r>
      <w:r w:rsidR="009C49E1">
        <w:t>send</w:t>
      </w:r>
      <w:r w:rsidR="00B5526B">
        <w:t xml:space="preserve"> </w:t>
      </w:r>
      <w:r w:rsidR="009C49E1">
        <w:t>to</w:t>
      </w:r>
      <w:r w:rsidR="004F4CC7">
        <w:t xml:space="preserve"> server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606B00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606B00" w:rsidRPr="0092201C" w:rsidRDefault="00606B00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606B00" w:rsidRPr="0092201C" w:rsidRDefault="00606B00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606B00" w:rsidRPr="0092201C" w:rsidRDefault="00606B00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606B00" w:rsidTr="00646A34">
        <w:tc>
          <w:tcPr>
            <w:tcW w:w="2518" w:type="dxa"/>
            <w:tcBorders>
              <w:top w:val="nil"/>
            </w:tcBorders>
          </w:tcPr>
          <w:p w:rsidR="00606B00" w:rsidRDefault="00606B00" w:rsidP="00646A34">
            <w:bookmarkStart w:id="11" w:name="ReqMsgType"/>
            <w:r w:rsidRPr="00420CF3">
              <w:rPr>
                <w:rFonts w:cs="Consolas"/>
              </w:rPr>
              <w:t>Msg</w:t>
            </w:r>
            <w:r w:rsidR="004F4CC7">
              <w:rPr>
                <w:rFonts w:cs="Consolas"/>
              </w:rPr>
              <w:t xml:space="preserve"> </w:t>
            </w:r>
            <w:r w:rsidRPr="00420CF3">
              <w:rPr>
                <w:rFonts w:cs="Consolas"/>
              </w:rPr>
              <w:t>Type</w:t>
            </w:r>
            <w:bookmarkEnd w:id="11"/>
          </w:p>
        </w:tc>
        <w:tc>
          <w:tcPr>
            <w:tcW w:w="1843" w:type="dxa"/>
            <w:tcBorders>
              <w:top w:val="nil"/>
            </w:tcBorders>
          </w:tcPr>
          <w:p w:rsidR="00606B00" w:rsidRDefault="004F4CC7" w:rsidP="00646A34">
            <w:r>
              <w:t>C</w:t>
            </w:r>
            <w:r w:rsidR="00606B00">
              <w:t>har</w:t>
            </w:r>
          </w:p>
        </w:tc>
        <w:tc>
          <w:tcPr>
            <w:tcW w:w="4881" w:type="dxa"/>
            <w:tcBorders>
              <w:top w:val="nil"/>
            </w:tcBorders>
          </w:tcPr>
          <w:p w:rsidR="00606B00" w:rsidRDefault="009C49E1" w:rsidP="00646A34">
            <w:r>
              <w:t>Type of message</w:t>
            </w:r>
          </w:p>
        </w:tc>
      </w:tr>
      <w:tr w:rsidR="00606B00" w:rsidTr="00646A34">
        <w:tc>
          <w:tcPr>
            <w:tcW w:w="2518" w:type="dxa"/>
          </w:tcPr>
          <w:p w:rsidR="00606B00" w:rsidRDefault="00606B00" w:rsidP="00646A34">
            <w:r w:rsidRPr="00420CF3">
              <w:rPr>
                <w:rFonts w:cs="Consolas"/>
              </w:rPr>
              <w:t>Msg</w:t>
            </w:r>
            <w:r w:rsidR="004F4CC7">
              <w:rPr>
                <w:rFonts w:cs="Consolas"/>
              </w:rPr>
              <w:t xml:space="preserve"> </w:t>
            </w:r>
            <w:r w:rsidRPr="00420CF3">
              <w:rPr>
                <w:rFonts w:cs="Consolas"/>
              </w:rPr>
              <w:t>Len</w:t>
            </w:r>
          </w:p>
        </w:tc>
        <w:tc>
          <w:tcPr>
            <w:tcW w:w="1843" w:type="dxa"/>
          </w:tcPr>
          <w:p w:rsidR="00606B00" w:rsidRDefault="004F4CC7" w:rsidP="00646A34">
            <w:r>
              <w:t>U</w:t>
            </w:r>
            <w:r w:rsidR="00606B00">
              <w:t>short</w:t>
            </w:r>
          </w:p>
        </w:tc>
        <w:tc>
          <w:tcPr>
            <w:tcW w:w="4881" w:type="dxa"/>
          </w:tcPr>
          <w:p w:rsidR="00606B00" w:rsidRDefault="009C49E1" w:rsidP="00646A34">
            <w:r>
              <w:t>Length of message excluding request header</w:t>
            </w:r>
          </w:p>
        </w:tc>
      </w:tr>
    </w:tbl>
    <w:p w:rsidR="00F90413" w:rsidRDefault="00F90413" w:rsidP="00420CF3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0D74DC" w:rsidTr="00922941">
        <w:tc>
          <w:tcPr>
            <w:tcW w:w="9242" w:type="dxa"/>
            <w:shd w:val="clear" w:color="auto" w:fill="000000" w:themeFill="text1"/>
          </w:tcPr>
          <w:p w:rsidR="000D74DC" w:rsidRPr="00982E5D" w:rsidRDefault="00B911B3" w:rsidP="000D74DC">
            <w:pPr>
              <w:jc w:val="center"/>
              <w:rPr>
                <w:b/>
                <w:color w:val="FFFFFF" w:themeColor="background1"/>
              </w:rPr>
            </w:pPr>
            <w:bookmarkStart w:id="12" w:name="HeartBeatResponse"/>
            <w:r>
              <w:rPr>
                <w:b/>
                <w:color w:val="FFFFFF" w:themeColor="background1"/>
              </w:rPr>
              <w:t>Heartbeat</w:t>
            </w:r>
            <w:r w:rsidR="000D74DC">
              <w:rPr>
                <w:b/>
                <w:color w:val="FFFFFF" w:themeColor="background1"/>
              </w:rPr>
              <w:t xml:space="preserve"> response Packet</w:t>
            </w:r>
            <w:r w:rsidR="000D74DC" w:rsidRPr="00982E5D">
              <w:rPr>
                <w:b/>
                <w:color w:val="FFFFFF" w:themeColor="background1"/>
              </w:rPr>
              <w:t xml:space="preserve"> – Length </w:t>
            </w:r>
            <w:r w:rsidR="00F659E2">
              <w:rPr>
                <w:b/>
                <w:color w:val="FFFFFF" w:themeColor="background1"/>
              </w:rPr>
              <w:t>3</w:t>
            </w:r>
            <w:r w:rsidR="000D74DC" w:rsidRPr="00982E5D">
              <w:rPr>
                <w:b/>
                <w:color w:val="FFFFFF" w:themeColor="background1"/>
              </w:rPr>
              <w:t xml:space="preserve"> bytes</w:t>
            </w:r>
            <w:bookmarkEnd w:id="12"/>
          </w:p>
        </w:tc>
      </w:tr>
    </w:tbl>
    <w:p w:rsidR="000D74DC" w:rsidRDefault="000D74DC" w:rsidP="000D74DC"/>
    <w:p w:rsidR="000D74DC" w:rsidRDefault="00217C0D" w:rsidP="000D74DC">
      <w:hyperlink w:anchor="ReqMsgType" w:history="1">
        <w:r w:rsidR="000D74DC" w:rsidRPr="00FF7CE9">
          <w:rPr>
            <w:rStyle w:val="Hyperlink"/>
            <w:rFonts w:cs="Consolas"/>
          </w:rPr>
          <w:t>Msg</w:t>
        </w:r>
        <w:r w:rsidR="004F4CC7" w:rsidRPr="00FF7CE9">
          <w:rPr>
            <w:rStyle w:val="Hyperlink"/>
            <w:rFonts w:cs="Consolas"/>
          </w:rPr>
          <w:t xml:space="preserve"> </w:t>
        </w:r>
        <w:r w:rsidR="000D74DC" w:rsidRPr="00FF7CE9">
          <w:rPr>
            <w:rStyle w:val="Hyperlink"/>
            <w:rFonts w:cs="Consolas"/>
          </w:rPr>
          <w:t>Type</w:t>
        </w:r>
      </w:hyperlink>
      <w:r w:rsidR="004F4CC7">
        <w:t>: -</w:t>
      </w:r>
      <w:r w:rsidR="000D74DC">
        <w:t xml:space="preserve"> “1”</w:t>
      </w:r>
    </w:p>
    <w:p w:rsidR="00813595" w:rsidRDefault="000D74DC" w:rsidP="000D74DC">
      <w:r>
        <w:tab/>
        <w:t xml:space="preserve">This is a heartbeat response send from client to server in reply of </w:t>
      </w:r>
      <w:hyperlink w:anchor="HeartBeatRequest" w:history="1">
        <w:r w:rsidRPr="005C79F0">
          <w:rPr>
            <w:rStyle w:val="Hyperlink"/>
          </w:rPr>
          <w:t>heart beat request packet</w:t>
        </w:r>
      </w:hyperlink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0D74DC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0D74DC" w:rsidRPr="0092201C" w:rsidRDefault="000D74DC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0D74DC" w:rsidRPr="0092201C" w:rsidRDefault="000D74DC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0D74DC" w:rsidRPr="0092201C" w:rsidRDefault="000D74DC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0D74DC" w:rsidTr="00646A34">
        <w:tc>
          <w:tcPr>
            <w:tcW w:w="2518" w:type="dxa"/>
            <w:tcBorders>
              <w:top w:val="nil"/>
            </w:tcBorders>
          </w:tcPr>
          <w:p w:rsidR="000D74DC" w:rsidRDefault="004F4CC7" w:rsidP="00646A34">
            <w:r w:rsidRPr="00BF0651">
              <w:t>Request Header</w:t>
            </w:r>
          </w:p>
        </w:tc>
        <w:tc>
          <w:tcPr>
            <w:tcW w:w="1843" w:type="dxa"/>
            <w:tcBorders>
              <w:top w:val="nil"/>
            </w:tcBorders>
          </w:tcPr>
          <w:p w:rsidR="000D74DC" w:rsidRDefault="00217C0D" w:rsidP="00646A34">
            <w:hyperlink w:anchor="RequestHeader" w:history="1">
              <w:r w:rsidR="004F4CC7" w:rsidRPr="0071407C">
                <w:rPr>
                  <w:rStyle w:val="Hyperlink"/>
                </w:rPr>
                <w:t>Request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0D74DC" w:rsidRDefault="000D74DC" w:rsidP="00646A34"/>
        </w:tc>
      </w:tr>
    </w:tbl>
    <w:p w:rsidR="000536A2" w:rsidRDefault="000536A2" w:rsidP="00420CF3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606B00" w:rsidTr="00922941">
        <w:trPr>
          <w:trHeight w:val="296"/>
        </w:trPr>
        <w:tc>
          <w:tcPr>
            <w:tcW w:w="9242" w:type="dxa"/>
            <w:shd w:val="clear" w:color="auto" w:fill="000000" w:themeFill="text1"/>
          </w:tcPr>
          <w:p w:rsidR="00606B00" w:rsidRPr="00982E5D" w:rsidRDefault="00606B00" w:rsidP="00F659E2">
            <w:pPr>
              <w:jc w:val="center"/>
              <w:rPr>
                <w:b/>
                <w:color w:val="FFFFFF" w:themeColor="background1"/>
              </w:rPr>
            </w:pPr>
            <w:bookmarkStart w:id="13" w:name="LoginPacket"/>
            <w:r>
              <w:rPr>
                <w:b/>
                <w:color w:val="FFFFFF" w:themeColor="background1"/>
              </w:rPr>
              <w:t>Login Packet</w:t>
            </w:r>
            <w:r w:rsidRPr="00982E5D">
              <w:rPr>
                <w:b/>
                <w:color w:val="FFFFFF" w:themeColor="background1"/>
              </w:rPr>
              <w:t xml:space="preserve"> – Length </w:t>
            </w:r>
            <w:r w:rsidR="00F659E2">
              <w:rPr>
                <w:b/>
                <w:color w:val="FFFFFF" w:themeColor="background1"/>
              </w:rPr>
              <w:t>114</w:t>
            </w:r>
            <w:r w:rsidRPr="00982E5D">
              <w:rPr>
                <w:b/>
                <w:color w:val="FFFFFF" w:themeColor="background1"/>
              </w:rPr>
              <w:t xml:space="preserve"> bytes</w:t>
            </w:r>
            <w:bookmarkEnd w:id="13"/>
          </w:p>
        </w:tc>
      </w:tr>
    </w:tbl>
    <w:p w:rsidR="00606B00" w:rsidRDefault="00606B00" w:rsidP="00606B00"/>
    <w:p w:rsidR="003D445D" w:rsidRDefault="00217C0D" w:rsidP="00606B00">
      <w:hyperlink w:anchor="ReqMsgType" w:history="1">
        <w:r w:rsidR="003D445D" w:rsidRPr="00FF7CE9">
          <w:rPr>
            <w:rStyle w:val="Hyperlink"/>
            <w:rFonts w:cs="Consolas"/>
          </w:rPr>
          <w:t>Msg</w:t>
        </w:r>
        <w:r w:rsidR="004F4CC7" w:rsidRPr="00FF7CE9">
          <w:rPr>
            <w:rStyle w:val="Hyperlink"/>
            <w:rFonts w:cs="Consolas"/>
          </w:rPr>
          <w:t xml:space="preserve"> Type</w:t>
        </w:r>
      </w:hyperlink>
      <w:r w:rsidR="004F4CC7">
        <w:rPr>
          <w:rFonts w:cs="Consolas"/>
        </w:rPr>
        <w:t>: -</w:t>
      </w:r>
      <w:r w:rsidR="003D445D">
        <w:rPr>
          <w:rFonts w:cs="Consolas"/>
        </w:rPr>
        <w:t xml:space="preserve"> “Q” for first login and “q” for further reconnection if any.</w:t>
      </w:r>
    </w:p>
    <w:p w:rsidR="00606B00" w:rsidRDefault="00606B00" w:rsidP="00606B00">
      <w:r>
        <w:tab/>
        <w:t xml:space="preserve">This </w:t>
      </w:r>
      <w:r w:rsidR="009C49E1">
        <w:t xml:space="preserve">need to be send as a very first </w:t>
      </w:r>
      <w:r w:rsidR="003D445D">
        <w:t xml:space="preserve">packet </w:t>
      </w:r>
      <w:r w:rsidR="004F4CC7">
        <w:t>after socket connection.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606B00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606B00" w:rsidRPr="0092201C" w:rsidRDefault="00606B00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606B00" w:rsidRPr="0092201C" w:rsidRDefault="00606B00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606B00" w:rsidRPr="0092201C" w:rsidRDefault="00606B00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606B00" w:rsidTr="00646A34">
        <w:tc>
          <w:tcPr>
            <w:tcW w:w="2518" w:type="dxa"/>
            <w:tcBorders>
              <w:top w:val="nil"/>
            </w:tcBorders>
          </w:tcPr>
          <w:p w:rsidR="00606B00" w:rsidRPr="00606B00" w:rsidRDefault="00C06FBA" w:rsidP="00646A34">
            <w:r w:rsidRPr="00BF0651">
              <w:t>Request Header</w:t>
            </w:r>
          </w:p>
        </w:tc>
        <w:tc>
          <w:tcPr>
            <w:tcW w:w="1843" w:type="dxa"/>
            <w:tcBorders>
              <w:top w:val="nil"/>
            </w:tcBorders>
          </w:tcPr>
          <w:p w:rsidR="00606B00" w:rsidRDefault="00217C0D" w:rsidP="00646A34">
            <w:hyperlink w:anchor="RequestHeader" w:history="1">
              <w:r w:rsidR="00C06FBA" w:rsidRPr="006646B7">
                <w:rPr>
                  <w:rStyle w:val="Hyperlink"/>
                </w:rPr>
                <w:t>Request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606B00" w:rsidRDefault="00606B00" w:rsidP="00646A34"/>
        </w:tc>
      </w:tr>
      <w:tr w:rsidR="00606B00" w:rsidTr="00646A34">
        <w:tc>
          <w:tcPr>
            <w:tcW w:w="2518" w:type="dxa"/>
          </w:tcPr>
          <w:p w:rsidR="00606B00" w:rsidRDefault="00606B00" w:rsidP="00646A34">
            <w:r w:rsidRPr="00420CF3">
              <w:rPr>
                <w:rFonts w:cs="Consolas"/>
              </w:rPr>
              <w:t>FEUserIDLength</w:t>
            </w:r>
          </w:p>
        </w:tc>
        <w:tc>
          <w:tcPr>
            <w:tcW w:w="1843" w:type="dxa"/>
          </w:tcPr>
          <w:p w:rsidR="00606B00" w:rsidRDefault="00606B00" w:rsidP="00646A34">
            <w:r>
              <w:t>byte</w:t>
            </w:r>
          </w:p>
        </w:tc>
        <w:tc>
          <w:tcPr>
            <w:tcW w:w="4881" w:type="dxa"/>
          </w:tcPr>
          <w:p w:rsidR="00606B00" w:rsidRDefault="009C49E1" w:rsidP="009C49E1">
            <w:r>
              <w:t xml:space="preserve">Actual length of </w:t>
            </w:r>
            <w:r w:rsidR="00C06FBA">
              <w:t>Client Code</w:t>
            </w:r>
            <w:r>
              <w:t>.</w:t>
            </w:r>
          </w:p>
        </w:tc>
      </w:tr>
      <w:tr w:rsidR="00606B00" w:rsidTr="00646A34">
        <w:tc>
          <w:tcPr>
            <w:tcW w:w="2518" w:type="dxa"/>
          </w:tcPr>
          <w:p w:rsidR="00606B00" w:rsidRPr="00420CF3" w:rsidRDefault="00606B00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FEUserID</w:t>
            </w:r>
          </w:p>
        </w:tc>
        <w:tc>
          <w:tcPr>
            <w:tcW w:w="1843" w:type="dxa"/>
          </w:tcPr>
          <w:p w:rsidR="00606B00" w:rsidRDefault="00606B00" w:rsidP="00646A34">
            <w:r>
              <w:t>Char(15)</w:t>
            </w:r>
          </w:p>
        </w:tc>
        <w:tc>
          <w:tcPr>
            <w:tcW w:w="4881" w:type="dxa"/>
          </w:tcPr>
          <w:p w:rsidR="00606B00" w:rsidRDefault="009C49E1" w:rsidP="00646A34">
            <w:r>
              <w:t>Client Code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FEUserNameLength</w:t>
            </w:r>
          </w:p>
        </w:tc>
        <w:tc>
          <w:tcPr>
            <w:tcW w:w="1843" w:type="dxa"/>
          </w:tcPr>
          <w:p w:rsidR="009C49E1" w:rsidRDefault="009C49E1" w:rsidP="00646A34">
            <w:r>
              <w:t>byte</w:t>
            </w:r>
          </w:p>
        </w:tc>
        <w:tc>
          <w:tcPr>
            <w:tcW w:w="4881" w:type="dxa"/>
          </w:tcPr>
          <w:p w:rsidR="009C49E1" w:rsidRDefault="009C49E1" w:rsidP="007D7B6C">
            <w:r>
              <w:t xml:space="preserve">Actual length of </w:t>
            </w:r>
            <w:r w:rsidR="007D7B6C">
              <w:t>C</w:t>
            </w:r>
            <w:r>
              <w:t>lient name.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FEUserName</w:t>
            </w:r>
          </w:p>
        </w:tc>
        <w:tc>
          <w:tcPr>
            <w:tcW w:w="1843" w:type="dxa"/>
          </w:tcPr>
          <w:p w:rsidR="009C49E1" w:rsidRDefault="009C49E1" w:rsidP="00646A34">
            <w:r>
              <w:t>Char(30)</w:t>
            </w:r>
          </w:p>
        </w:tc>
        <w:tc>
          <w:tcPr>
            <w:tcW w:w="4881" w:type="dxa"/>
          </w:tcPr>
          <w:p w:rsidR="009C49E1" w:rsidRDefault="009C49E1" w:rsidP="00646A34">
            <w:r>
              <w:t>Client name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RequiredNseEquity</w:t>
            </w:r>
          </w:p>
        </w:tc>
        <w:tc>
          <w:tcPr>
            <w:tcW w:w="1843" w:type="dxa"/>
          </w:tcPr>
          <w:p w:rsidR="009C49E1" w:rsidRDefault="009C49E1">
            <w:r w:rsidRPr="002570B9">
              <w:t>byte</w:t>
            </w:r>
          </w:p>
        </w:tc>
        <w:tc>
          <w:tcPr>
            <w:tcW w:w="4881" w:type="dxa"/>
          </w:tcPr>
          <w:p w:rsidR="009C49E1" w:rsidRDefault="00432BF3" w:rsidP="00432BF3">
            <w:r>
              <w:t>“1” if Allowed and “0” if not allowed</w:t>
            </w:r>
            <w:r w:rsidR="00F56D10">
              <w:t xml:space="preserve"> NSE CASH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RequiredNseDeriv</w:t>
            </w:r>
          </w:p>
        </w:tc>
        <w:tc>
          <w:tcPr>
            <w:tcW w:w="1843" w:type="dxa"/>
          </w:tcPr>
          <w:p w:rsidR="009C49E1" w:rsidRDefault="009C49E1">
            <w:r w:rsidRPr="002570B9">
              <w:t>byte</w:t>
            </w:r>
          </w:p>
        </w:tc>
        <w:tc>
          <w:tcPr>
            <w:tcW w:w="4881" w:type="dxa"/>
          </w:tcPr>
          <w:p w:rsidR="009C49E1" w:rsidRDefault="00432BF3" w:rsidP="00646A34">
            <w:r>
              <w:t>“1” if Allowed and “0” if not allowed</w:t>
            </w:r>
            <w:r w:rsidR="00F56D10">
              <w:t xml:space="preserve"> NSE FO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RequiredBseEquity</w:t>
            </w:r>
          </w:p>
        </w:tc>
        <w:tc>
          <w:tcPr>
            <w:tcW w:w="1843" w:type="dxa"/>
          </w:tcPr>
          <w:p w:rsidR="009C49E1" w:rsidRDefault="009C49E1">
            <w:r w:rsidRPr="002570B9">
              <w:t>byte</w:t>
            </w:r>
          </w:p>
        </w:tc>
        <w:tc>
          <w:tcPr>
            <w:tcW w:w="4881" w:type="dxa"/>
          </w:tcPr>
          <w:p w:rsidR="009C49E1" w:rsidRDefault="00432BF3" w:rsidP="00646A34">
            <w:r>
              <w:t>“1” if Allowed and “0” if not allowed</w:t>
            </w:r>
            <w:r w:rsidR="00F56D10">
              <w:t xml:space="preserve"> BSE CASH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VersionLength</w:t>
            </w:r>
          </w:p>
        </w:tc>
        <w:tc>
          <w:tcPr>
            <w:tcW w:w="1843" w:type="dxa"/>
          </w:tcPr>
          <w:p w:rsidR="009C49E1" w:rsidRDefault="009C49E1">
            <w:r w:rsidRPr="002570B9">
              <w:t>byte</w:t>
            </w:r>
          </w:p>
        </w:tc>
        <w:tc>
          <w:tcPr>
            <w:tcW w:w="4881" w:type="dxa"/>
          </w:tcPr>
          <w:p w:rsidR="009C49E1" w:rsidRDefault="00432BF3" w:rsidP="00646A34">
            <w:r>
              <w:t>Actual length of Version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Version</w:t>
            </w:r>
          </w:p>
        </w:tc>
        <w:tc>
          <w:tcPr>
            <w:tcW w:w="1843" w:type="dxa"/>
          </w:tcPr>
          <w:p w:rsidR="009C49E1" w:rsidRDefault="009C49E1" w:rsidP="00646A34">
            <w:r>
              <w:t>Char(10)</w:t>
            </w:r>
          </w:p>
        </w:tc>
        <w:tc>
          <w:tcPr>
            <w:tcW w:w="4881" w:type="dxa"/>
          </w:tcPr>
          <w:p w:rsidR="009C49E1" w:rsidRDefault="00432BF3" w:rsidP="00646A34">
            <w:r>
              <w:t>As per provided by MO</w:t>
            </w:r>
            <w:r w:rsidR="0006790A">
              <w:t>SL</w:t>
            </w:r>
            <w:r>
              <w:t xml:space="preserve"> IT – OPERATION Team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GetAllBO</w:t>
            </w:r>
          </w:p>
        </w:tc>
        <w:tc>
          <w:tcPr>
            <w:tcW w:w="1843" w:type="dxa"/>
          </w:tcPr>
          <w:p w:rsidR="009C49E1" w:rsidRDefault="009C49E1" w:rsidP="00646A34">
            <w:r>
              <w:t>byte</w:t>
            </w:r>
          </w:p>
        </w:tc>
        <w:tc>
          <w:tcPr>
            <w:tcW w:w="4881" w:type="dxa"/>
          </w:tcPr>
          <w:p w:rsidR="009C49E1" w:rsidRDefault="00432BF3" w:rsidP="00646A34">
            <w:r>
              <w:t>“</w:t>
            </w:r>
            <w:r w:rsidR="009C49E1">
              <w:t>30</w:t>
            </w:r>
            <w:r>
              <w:t xml:space="preserve">” Hardcoded 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AllScripsNseCash</w:t>
            </w:r>
          </w:p>
        </w:tc>
        <w:tc>
          <w:tcPr>
            <w:tcW w:w="1843" w:type="dxa"/>
          </w:tcPr>
          <w:p w:rsidR="009C49E1" w:rsidRDefault="009C49E1" w:rsidP="00646A34">
            <w:r>
              <w:t>byte</w:t>
            </w:r>
          </w:p>
        </w:tc>
        <w:tc>
          <w:tcPr>
            <w:tcW w:w="4881" w:type="dxa"/>
          </w:tcPr>
          <w:p w:rsidR="00C93E93" w:rsidRDefault="00432BF3" w:rsidP="00432BF3">
            <w:r>
              <w:t>“</w:t>
            </w:r>
            <w:r w:rsidR="009C49E1">
              <w:t>0</w:t>
            </w:r>
            <w:r>
              <w:t xml:space="preserve">” If connecting with </w:t>
            </w:r>
            <w:hyperlink w:anchor="TcpOnly" w:history="1">
              <w:r w:rsidRPr="004E49D4">
                <w:rPr>
                  <w:rStyle w:val="Hyperlink"/>
                </w:rPr>
                <w:t>TCP Only Mode</w:t>
              </w:r>
            </w:hyperlink>
            <w:r>
              <w:t>,</w:t>
            </w:r>
          </w:p>
          <w:p w:rsidR="009C49E1" w:rsidRDefault="00A83CFC" w:rsidP="00432BF3">
            <w:r>
              <w:t xml:space="preserve"> “</w:t>
            </w:r>
            <w:r w:rsidR="00432BF3">
              <w:t xml:space="preserve">1” if connecting with </w:t>
            </w:r>
            <w:hyperlink w:anchor="MixedMcast" w:history="1">
              <w:r w:rsidR="00432BF3" w:rsidRPr="004E49D4">
                <w:rPr>
                  <w:rStyle w:val="Hyperlink"/>
                </w:rPr>
                <w:t>Mixed Multicast Mode</w:t>
              </w:r>
            </w:hyperlink>
            <w:r w:rsidR="00432BF3">
              <w:t>.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AllScripsNseDeriv</w:t>
            </w:r>
          </w:p>
        </w:tc>
        <w:tc>
          <w:tcPr>
            <w:tcW w:w="1843" w:type="dxa"/>
          </w:tcPr>
          <w:p w:rsidR="009C49E1" w:rsidRDefault="009C49E1" w:rsidP="00646A34">
            <w:r>
              <w:t>byte</w:t>
            </w:r>
          </w:p>
        </w:tc>
        <w:tc>
          <w:tcPr>
            <w:tcW w:w="4881" w:type="dxa"/>
          </w:tcPr>
          <w:p w:rsidR="00C93E93" w:rsidRDefault="00432BF3" w:rsidP="00646A34">
            <w:r>
              <w:t xml:space="preserve">“0” If connecting with </w:t>
            </w:r>
            <w:hyperlink w:anchor="TcpOnly" w:history="1">
              <w:r w:rsidRPr="00463E5B">
                <w:rPr>
                  <w:rStyle w:val="Hyperlink"/>
                </w:rPr>
                <w:t>TCP Only Mode</w:t>
              </w:r>
            </w:hyperlink>
            <w:r>
              <w:t>,</w:t>
            </w:r>
          </w:p>
          <w:p w:rsidR="009C49E1" w:rsidRDefault="00A83CFC" w:rsidP="00646A34">
            <w:r>
              <w:t xml:space="preserve"> “</w:t>
            </w:r>
            <w:r w:rsidR="00432BF3">
              <w:t xml:space="preserve">1” if connecting with </w:t>
            </w:r>
            <w:hyperlink w:anchor="MixedMcast" w:history="1">
              <w:r w:rsidR="00432BF3" w:rsidRPr="00463E5B">
                <w:rPr>
                  <w:rStyle w:val="Hyperlink"/>
                </w:rPr>
                <w:t>Mixed Multicast Mode</w:t>
              </w:r>
            </w:hyperlink>
            <w:r w:rsidR="00432BF3">
              <w:t>.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AllScripsBseCash</w:t>
            </w:r>
          </w:p>
        </w:tc>
        <w:tc>
          <w:tcPr>
            <w:tcW w:w="1843" w:type="dxa"/>
          </w:tcPr>
          <w:p w:rsidR="009C49E1" w:rsidRDefault="009C49E1">
            <w:r w:rsidRPr="001D2813">
              <w:t>byte</w:t>
            </w:r>
          </w:p>
        </w:tc>
        <w:tc>
          <w:tcPr>
            <w:tcW w:w="4881" w:type="dxa"/>
          </w:tcPr>
          <w:p w:rsidR="00C93E93" w:rsidRDefault="00432BF3" w:rsidP="00646A34">
            <w:r>
              <w:t xml:space="preserve">“0” If connecting with </w:t>
            </w:r>
            <w:hyperlink w:anchor="TcpOnly" w:history="1">
              <w:r w:rsidRPr="00463E5B">
                <w:rPr>
                  <w:rStyle w:val="Hyperlink"/>
                </w:rPr>
                <w:t>TCP Only Mode</w:t>
              </w:r>
            </w:hyperlink>
            <w:r>
              <w:t>,</w:t>
            </w:r>
          </w:p>
          <w:p w:rsidR="009C49E1" w:rsidRDefault="00A83CFC" w:rsidP="00646A34">
            <w:r>
              <w:t xml:space="preserve"> “</w:t>
            </w:r>
            <w:r w:rsidR="00432BF3">
              <w:t xml:space="preserve">1” if connecting with </w:t>
            </w:r>
            <w:hyperlink w:anchor="MixedMcast" w:history="1">
              <w:r w:rsidR="00432BF3" w:rsidRPr="00463E5B">
                <w:rPr>
                  <w:rStyle w:val="Hyperlink"/>
                </w:rPr>
                <w:t>Mixed Multicast Mode</w:t>
              </w:r>
            </w:hyperlink>
            <w:r w:rsidR="00432BF3">
              <w:t>.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AllowTotalBuySellQty</w:t>
            </w:r>
          </w:p>
        </w:tc>
        <w:tc>
          <w:tcPr>
            <w:tcW w:w="1843" w:type="dxa"/>
          </w:tcPr>
          <w:p w:rsidR="009C49E1" w:rsidRDefault="009C49E1">
            <w:r w:rsidRPr="001D2813">
              <w:t>byte</w:t>
            </w:r>
          </w:p>
        </w:tc>
        <w:tc>
          <w:tcPr>
            <w:tcW w:w="4881" w:type="dxa"/>
          </w:tcPr>
          <w:p w:rsidR="000B0C32" w:rsidRDefault="000B0C32" w:rsidP="00646A34">
            <w:r>
              <w:t>“1” If Total Buy and Sell Qty allowed</w:t>
            </w:r>
          </w:p>
          <w:p w:rsidR="009C49E1" w:rsidRDefault="000B0C32" w:rsidP="00646A34">
            <w:r>
              <w:t>“</w:t>
            </w:r>
            <w:r w:rsidR="009C49E1">
              <w:t>0</w:t>
            </w:r>
            <w:r>
              <w:t>” in not allowed</w:t>
            </w:r>
          </w:p>
        </w:tc>
      </w:tr>
      <w:tr w:rsidR="009C49E1" w:rsidTr="00646A34">
        <w:tc>
          <w:tcPr>
            <w:tcW w:w="2518" w:type="dxa"/>
          </w:tcPr>
          <w:p w:rsidR="009C49E1" w:rsidRPr="00420CF3" w:rsidRDefault="009C49E1" w:rsidP="00646A34">
            <w:pPr>
              <w:rPr>
                <w:rFonts w:cs="Consolas"/>
              </w:rPr>
            </w:pPr>
            <w:r>
              <w:rPr>
                <w:rFonts w:cs="Consolas"/>
              </w:rPr>
              <w:t>Reserved</w:t>
            </w:r>
          </w:p>
        </w:tc>
        <w:tc>
          <w:tcPr>
            <w:tcW w:w="1843" w:type="dxa"/>
          </w:tcPr>
          <w:p w:rsidR="009C49E1" w:rsidRDefault="009C49E1" w:rsidP="00646A34">
            <w:r>
              <w:t>Byte[45]</w:t>
            </w:r>
          </w:p>
        </w:tc>
        <w:tc>
          <w:tcPr>
            <w:tcW w:w="4881" w:type="dxa"/>
          </w:tcPr>
          <w:p w:rsidR="009C49E1" w:rsidRDefault="00D82195" w:rsidP="00646A34">
            <w:r>
              <w:t>Reserved</w:t>
            </w:r>
            <w:r w:rsidR="004D401E">
              <w:t xml:space="preserve"> Space padding</w:t>
            </w:r>
          </w:p>
        </w:tc>
      </w:tr>
    </w:tbl>
    <w:p w:rsidR="00606B00" w:rsidRDefault="00606B00" w:rsidP="00420CF3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606B00" w:rsidTr="00922941">
        <w:tc>
          <w:tcPr>
            <w:tcW w:w="9242" w:type="dxa"/>
            <w:shd w:val="clear" w:color="auto" w:fill="000000" w:themeFill="text1"/>
          </w:tcPr>
          <w:p w:rsidR="00606B00" w:rsidRPr="00982E5D" w:rsidRDefault="00182C0D" w:rsidP="00F659E2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Scrip Register/Deregister</w:t>
            </w:r>
            <w:r w:rsidR="00606B00">
              <w:rPr>
                <w:b/>
                <w:color w:val="FFFFFF" w:themeColor="background1"/>
              </w:rPr>
              <w:t xml:space="preserve"> Packet</w:t>
            </w:r>
            <w:r w:rsidR="00606B00" w:rsidRPr="00982E5D">
              <w:rPr>
                <w:b/>
                <w:color w:val="FFFFFF" w:themeColor="background1"/>
              </w:rPr>
              <w:t xml:space="preserve"> – Length </w:t>
            </w:r>
            <w:r w:rsidR="00F659E2">
              <w:rPr>
                <w:b/>
                <w:color w:val="FFFFFF" w:themeColor="background1"/>
              </w:rPr>
              <w:t>10</w:t>
            </w:r>
            <w:r w:rsidR="00606B00"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3D445D" w:rsidRDefault="00606B00" w:rsidP="00606B00">
      <w:r>
        <w:tab/>
      </w:r>
    </w:p>
    <w:p w:rsidR="003D445D" w:rsidRDefault="00217C0D" w:rsidP="00606B00">
      <w:hyperlink w:anchor="ReqMsgType" w:history="1">
        <w:r w:rsidR="003D445D" w:rsidRPr="00FF7CE9">
          <w:rPr>
            <w:rStyle w:val="Hyperlink"/>
            <w:rFonts w:cs="Consolas"/>
          </w:rPr>
          <w:t>Msg</w:t>
        </w:r>
        <w:r w:rsidR="006333A5" w:rsidRPr="00FF7CE9">
          <w:rPr>
            <w:rStyle w:val="Hyperlink"/>
            <w:rFonts w:cs="Consolas"/>
          </w:rPr>
          <w:t xml:space="preserve"> Type</w:t>
        </w:r>
      </w:hyperlink>
      <w:r w:rsidR="006333A5">
        <w:rPr>
          <w:rFonts w:cs="Consolas"/>
        </w:rPr>
        <w:t>: -</w:t>
      </w:r>
      <w:r w:rsidR="003D445D">
        <w:rPr>
          <w:rFonts w:cs="Consolas"/>
        </w:rPr>
        <w:t xml:space="preserve"> “D”</w:t>
      </w:r>
    </w:p>
    <w:p w:rsidR="00606B00" w:rsidRDefault="00606B00" w:rsidP="003D445D">
      <w:pPr>
        <w:ind w:firstLine="720"/>
      </w:pPr>
      <w:r>
        <w:t xml:space="preserve">This will be </w:t>
      </w:r>
      <w:r w:rsidR="003D445D">
        <w:t xml:space="preserve">used for registering/deregistering </w:t>
      </w:r>
      <w:r w:rsidR="006333A5">
        <w:t>scrip</w:t>
      </w:r>
      <w:r w:rsidR="003D445D">
        <w:t xml:space="preserve"> for </w:t>
      </w:r>
      <w:r w:rsidR="00244C02">
        <w:t>Broadcast</w:t>
      </w:r>
      <w:r w:rsidR="003D445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606B00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606B00" w:rsidRPr="0092201C" w:rsidRDefault="00606B00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606B00" w:rsidRPr="0092201C" w:rsidRDefault="00606B00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606B00" w:rsidRPr="0092201C" w:rsidRDefault="00606B00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606B00" w:rsidTr="00646A34">
        <w:tc>
          <w:tcPr>
            <w:tcW w:w="2518" w:type="dxa"/>
            <w:tcBorders>
              <w:top w:val="nil"/>
            </w:tcBorders>
          </w:tcPr>
          <w:p w:rsidR="00606B00" w:rsidRPr="00606B00" w:rsidRDefault="0038421D" w:rsidP="00646A34">
            <w:r w:rsidRPr="00BF0651">
              <w:t>Request Header</w:t>
            </w:r>
          </w:p>
        </w:tc>
        <w:tc>
          <w:tcPr>
            <w:tcW w:w="1843" w:type="dxa"/>
            <w:tcBorders>
              <w:top w:val="nil"/>
            </w:tcBorders>
          </w:tcPr>
          <w:p w:rsidR="00606B00" w:rsidRDefault="00217C0D" w:rsidP="00646A34">
            <w:hyperlink w:anchor="RequestHeader" w:history="1">
              <w:r w:rsidR="0038421D" w:rsidRPr="009B00C4">
                <w:rPr>
                  <w:rStyle w:val="Hyperlink"/>
                </w:rPr>
                <w:t>Request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606B00" w:rsidRDefault="00606B00" w:rsidP="00646A34"/>
        </w:tc>
      </w:tr>
      <w:tr w:rsidR="003D445D" w:rsidTr="00646A34">
        <w:tc>
          <w:tcPr>
            <w:tcW w:w="2518" w:type="dxa"/>
          </w:tcPr>
          <w:p w:rsidR="003D445D" w:rsidRDefault="003D445D" w:rsidP="00646A34">
            <w:r w:rsidRPr="00420CF3">
              <w:rPr>
                <w:rFonts w:cs="Consolas"/>
              </w:rPr>
              <w:t>Exch</w:t>
            </w:r>
            <w:r>
              <w:rPr>
                <w:rFonts w:cs="Consolas"/>
              </w:rPr>
              <w:t>ange</w:t>
            </w:r>
          </w:p>
        </w:tc>
        <w:tc>
          <w:tcPr>
            <w:tcW w:w="1843" w:type="dxa"/>
          </w:tcPr>
          <w:p w:rsidR="003D445D" w:rsidRDefault="00244C02" w:rsidP="00646A34">
            <w:r>
              <w:t>C</w:t>
            </w:r>
            <w:r w:rsidR="003D445D">
              <w:t>har</w:t>
            </w:r>
          </w:p>
        </w:tc>
        <w:tc>
          <w:tcPr>
            <w:tcW w:w="4881" w:type="dxa"/>
          </w:tcPr>
          <w:p w:rsidR="003D445D" w:rsidRDefault="00657BFE" w:rsidP="00FC09E6">
            <w:r>
              <w:t xml:space="preserve">For Exchange Identification, </w:t>
            </w:r>
            <w:r w:rsidR="00FC09E6">
              <w:t xml:space="preserve">ref </w:t>
            </w:r>
            <w:hyperlink w:anchor="ExchIdentify" w:history="1">
              <w:r w:rsidR="00FC09E6" w:rsidRPr="00FC09E6">
                <w:rPr>
                  <w:rStyle w:val="Hyperlink"/>
                </w:rPr>
                <w:t>Exchange Identification</w:t>
              </w:r>
            </w:hyperlink>
          </w:p>
        </w:tc>
      </w:tr>
      <w:tr w:rsidR="003D445D" w:rsidTr="00646A34">
        <w:tc>
          <w:tcPr>
            <w:tcW w:w="2518" w:type="dxa"/>
          </w:tcPr>
          <w:p w:rsidR="003D445D" w:rsidRPr="00420CF3" w:rsidRDefault="003D445D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Exch</w:t>
            </w:r>
            <w:r w:rsidR="00657BFE">
              <w:rPr>
                <w:rFonts w:cs="Consolas"/>
              </w:rPr>
              <w:t xml:space="preserve"> </w:t>
            </w:r>
            <w:r w:rsidRPr="00420CF3">
              <w:rPr>
                <w:rFonts w:cs="Consolas"/>
              </w:rPr>
              <w:t>Type</w:t>
            </w:r>
          </w:p>
        </w:tc>
        <w:tc>
          <w:tcPr>
            <w:tcW w:w="1843" w:type="dxa"/>
          </w:tcPr>
          <w:p w:rsidR="003D445D" w:rsidRDefault="003D445D" w:rsidP="00646A34">
            <w:r>
              <w:t>Char</w:t>
            </w:r>
          </w:p>
        </w:tc>
        <w:tc>
          <w:tcPr>
            <w:tcW w:w="4881" w:type="dxa"/>
          </w:tcPr>
          <w:p w:rsidR="003D445D" w:rsidRDefault="004C7BFA" w:rsidP="004C7BFA">
            <w:r>
              <w:t xml:space="preserve">“C” for CASH market and </w:t>
            </w:r>
            <w:r w:rsidR="003D445D">
              <w:t>“D”</w:t>
            </w:r>
            <w:r>
              <w:t xml:space="preserve"> for DERIVATIVES market</w:t>
            </w:r>
            <w:r w:rsidR="009B00C4">
              <w:t xml:space="preserve"> </w:t>
            </w:r>
            <w:r w:rsidR="00AE0836">
              <w:t>scrip</w:t>
            </w:r>
            <w:r w:rsidR="006E5A9A">
              <w:t>.</w:t>
            </w:r>
          </w:p>
        </w:tc>
      </w:tr>
      <w:tr w:rsidR="003D445D" w:rsidTr="00646A34">
        <w:tc>
          <w:tcPr>
            <w:tcW w:w="2518" w:type="dxa"/>
          </w:tcPr>
          <w:p w:rsidR="003D445D" w:rsidRPr="00420CF3" w:rsidRDefault="00AE0836" w:rsidP="00646A34">
            <w:pPr>
              <w:rPr>
                <w:rFonts w:cs="Consolas"/>
              </w:rPr>
            </w:pPr>
            <w:r>
              <w:t>Scrip Code</w:t>
            </w:r>
          </w:p>
        </w:tc>
        <w:tc>
          <w:tcPr>
            <w:tcW w:w="1843" w:type="dxa"/>
          </w:tcPr>
          <w:p w:rsidR="003D445D" w:rsidRDefault="003D445D" w:rsidP="00646A34">
            <w:r>
              <w:t>Int</w:t>
            </w:r>
          </w:p>
        </w:tc>
        <w:tc>
          <w:tcPr>
            <w:tcW w:w="4881" w:type="dxa"/>
          </w:tcPr>
          <w:p w:rsidR="003D445D" w:rsidRDefault="003D445D" w:rsidP="00646A34">
            <w:r>
              <w:t>Scrip Code as per exchange.</w:t>
            </w:r>
          </w:p>
        </w:tc>
      </w:tr>
      <w:tr w:rsidR="003D445D" w:rsidTr="00646A34">
        <w:tc>
          <w:tcPr>
            <w:tcW w:w="2518" w:type="dxa"/>
          </w:tcPr>
          <w:p w:rsidR="003D445D" w:rsidRPr="00420CF3" w:rsidRDefault="003D445D" w:rsidP="00646A34">
            <w:pPr>
              <w:rPr>
                <w:rFonts w:cs="Consolas"/>
              </w:rPr>
            </w:pPr>
            <w:r w:rsidRPr="00420CF3">
              <w:rPr>
                <w:rFonts w:cs="Consolas"/>
              </w:rPr>
              <w:t>AddToList</w:t>
            </w:r>
          </w:p>
        </w:tc>
        <w:tc>
          <w:tcPr>
            <w:tcW w:w="1843" w:type="dxa"/>
          </w:tcPr>
          <w:p w:rsidR="003D445D" w:rsidRDefault="003D445D" w:rsidP="00646A34">
            <w:r>
              <w:t>byte</w:t>
            </w:r>
          </w:p>
        </w:tc>
        <w:tc>
          <w:tcPr>
            <w:tcW w:w="4881" w:type="dxa"/>
          </w:tcPr>
          <w:p w:rsidR="009C1D86" w:rsidRDefault="009C1D86" w:rsidP="00646A34">
            <w:r>
              <w:t>“</w:t>
            </w:r>
            <w:r w:rsidR="003D445D">
              <w:t>0</w:t>
            </w:r>
            <w:r>
              <w:t>”</w:t>
            </w:r>
            <w:r w:rsidR="003D445D">
              <w:t xml:space="preserve"> to deregister</w:t>
            </w:r>
          </w:p>
          <w:p w:rsidR="003D445D" w:rsidRDefault="009C1D86" w:rsidP="00646A34">
            <w:r>
              <w:t>“</w:t>
            </w:r>
            <w:r w:rsidR="003D445D">
              <w:t>1</w:t>
            </w:r>
            <w:r>
              <w:t>”</w:t>
            </w:r>
            <w:r w:rsidR="003D445D">
              <w:t xml:space="preserve"> to register.</w:t>
            </w:r>
          </w:p>
        </w:tc>
      </w:tr>
    </w:tbl>
    <w:p w:rsidR="006F33CB" w:rsidRDefault="006F33CB" w:rsidP="008510A7"/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6F33CB" w:rsidTr="005132B0">
        <w:tc>
          <w:tcPr>
            <w:tcW w:w="9242" w:type="dxa"/>
            <w:shd w:val="clear" w:color="auto" w:fill="000000" w:themeFill="text1"/>
          </w:tcPr>
          <w:p w:rsidR="006F33CB" w:rsidRPr="00982E5D" w:rsidRDefault="006F33CB" w:rsidP="005132B0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Bid Offer Request Packet</w:t>
            </w:r>
            <w:r w:rsidRPr="00982E5D">
              <w:rPr>
                <w:b/>
                <w:color w:val="FFFFFF" w:themeColor="background1"/>
              </w:rPr>
              <w:t xml:space="preserve"> – Length </w:t>
            </w:r>
            <w:r>
              <w:rPr>
                <w:b/>
                <w:color w:val="FFFFFF" w:themeColor="background1"/>
              </w:rPr>
              <w:t>8</w:t>
            </w:r>
            <w:r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6F33CB" w:rsidRDefault="006F33CB" w:rsidP="008510A7"/>
    <w:p w:rsidR="008510A7" w:rsidRDefault="00217C0D" w:rsidP="008510A7">
      <w:hyperlink w:anchor="ReqMsgType" w:history="1">
        <w:r w:rsidR="008510A7" w:rsidRPr="00FF7CE9">
          <w:rPr>
            <w:rStyle w:val="Hyperlink"/>
            <w:rFonts w:cs="Consolas"/>
          </w:rPr>
          <w:t>Msg Type</w:t>
        </w:r>
      </w:hyperlink>
      <w:r w:rsidR="008510A7">
        <w:rPr>
          <w:rFonts w:cs="Consolas"/>
        </w:rPr>
        <w:t>: - “O”</w:t>
      </w:r>
    </w:p>
    <w:p w:rsidR="008510A7" w:rsidRDefault="008510A7" w:rsidP="008510A7">
      <w:pPr>
        <w:ind w:firstLine="720"/>
      </w:pPr>
      <w:r>
        <w:t>This will be used for requesting scrip for Bid Offer.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8510A7" w:rsidRPr="0092201C" w:rsidTr="00646A3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8510A7" w:rsidRPr="0092201C" w:rsidRDefault="008510A7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8510A7" w:rsidRPr="0092201C" w:rsidRDefault="008510A7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8510A7" w:rsidRPr="0092201C" w:rsidRDefault="008510A7" w:rsidP="00646A34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8510A7" w:rsidTr="00646A34">
        <w:tc>
          <w:tcPr>
            <w:tcW w:w="2518" w:type="dxa"/>
            <w:tcBorders>
              <w:top w:val="nil"/>
            </w:tcBorders>
          </w:tcPr>
          <w:p w:rsidR="008510A7" w:rsidRPr="00606B00" w:rsidRDefault="008510A7" w:rsidP="00646A34">
            <w:r w:rsidRPr="00BF0651">
              <w:t>Request Header</w:t>
            </w:r>
          </w:p>
        </w:tc>
        <w:tc>
          <w:tcPr>
            <w:tcW w:w="1843" w:type="dxa"/>
            <w:tcBorders>
              <w:top w:val="nil"/>
            </w:tcBorders>
          </w:tcPr>
          <w:p w:rsidR="008510A7" w:rsidRDefault="00217C0D" w:rsidP="00646A34">
            <w:hyperlink w:anchor="RequestHeader" w:history="1">
              <w:r w:rsidR="008510A7" w:rsidRPr="009B00C4">
                <w:rPr>
                  <w:rStyle w:val="Hyperlink"/>
                </w:rPr>
                <w:t>Request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8510A7" w:rsidRDefault="008510A7" w:rsidP="00646A34"/>
        </w:tc>
      </w:tr>
      <w:tr w:rsidR="008510A7" w:rsidTr="00646A34">
        <w:tc>
          <w:tcPr>
            <w:tcW w:w="2518" w:type="dxa"/>
          </w:tcPr>
          <w:p w:rsidR="008510A7" w:rsidRDefault="008510A7" w:rsidP="00646A34">
            <w:r w:rsidRPr="00420CF3">
              <w:rPr>
                <w:rFonts w:cs="Consolas"/>
              </w:rPr>
              <w:t>Exch</w:t>
            </w:r>
            <w:r>
              <w:rPr>
                <w:rFonts w:cs="Consolas"/>
              </w:rPr>
              <w:t>ange</w:t>
            </w:r>
          </w:p>
        </w:tc>
        <w:tc>
          <w:tcPr>
            <w:tcW w:w="1843" w:type="dxa"/>
          </w:tcPr>
          <w:p w:rsidR="008510A7" w:rsidRDefault="008510A7" w:rsidP="00646A34">
            <w:r>
              <w:t>Char</w:t>
            </w:r>
          </w:p>
        </w:tc>
        <w:tc>
          <w:tcPr>
            <w:tcW w:w="4881" w:type="dxa"/>
          </w:tcPr>
          <w:p w:rsidR="008510A7" w:rsidRDefault="008510A7" w:rsidP="00646A34">
            <w:r>
              <w:t>For Exchange Identification, ref</w:t>
            </w:r>
            <w:r w:rsidR="00237663">
              <w:t xml:space="preserve"> </w:t>
            </w:r>
            <w:hyperlink w:anchor="ExchIdentify" w:history="1">
              <w:r w:rsidR="00237663" w:rsidRPr="00FC09E6">
                <w:rPr>
                  <w:rStyle w:val="Hyperlink"/>
                </w:rPr>
                <w:t>Exchange Identification</w:t>
              </w:r>
            </w:hyperlink>
          </w:p>
        </w:tc>
      </w:tr>
      <w:tr w:rsidR="008510A7" w:rsidTr="00646A34">
        <w:tc>
          <w:tcPr>
            <w:tcW w:w="2518" w:type="dxa"/>
          </w:tcPr>
          <w:p w:rsidR="008510A7" w:rsidRPr="00420CF3" w:rsidRDefault="008510A7" w:rsidP="00646A34">
            <w:pPr>
              <w:rPr>
                <w:rFonts w:cs="Consolas"/>
              </w:rPr>
            </w:pPr>
            <w:r>
              <w:t>Scrip Code</w:t>
            </w:r>
          </w:p>
        </w:tc>
        <w:tc>
          <w:tcPr>
            <w:tcW w:w="1843" w:type="dxa"/>
          </w:tcPr>
          <w:p w:rsidR="008510A7" w:rsidRDefault="008510A7" w:rsidP="00646A34">
            <w:r>
              <w:t>Int</w:t>
            </w:r>
          </w:p>
        </w:tc>
        <w:tc>
          <w:tcPr>
            <w:tcW w:w="4881" w:type="dxa"/>
          </w:tcPr>
          <w:p w:rsidR="008510A7" w:rsidRDefault="008510A7" w:rsidP="00646A34">
            <w:r>
              <w:t>Scrip Code as per exchange.</w:t>
            </w:r>
          </w:p>
        </w:tc>
      </w:tr>
    </w:tbl>
    <w:p w:rsidR="001F2E72" w:rsidRDefault="001F2E72" w:rsidP="001F2E72"/>
    <w:p w:rsidR="001F2E72" w:rsidRDefault="001F2E72" w:rsidP="001F2E72"/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1F2E72" w:rsidTr="00217C0D">
        <w:tc>
          <w:tcPr>
            <w:tcW w:w="9242" w:type="dxa"/>
            <w:shd w:val="clear" w:color="auto" w:fill="000000" w:themeFill="text1"/>
          </w:tcPr>
          <w:p w:rsidR="001F2E72" w:rsidRPr="00982E5D" w:rsidRDefault="001F2E72" w:rsidP="00217C0D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Trades History Request Packet</w:t>
            </w:r>
            <w:r w:rsidRPr="00982E5D">
              <w:rPr>
                <w:b/>
                <w:color w:val="FFFFFF" w:themeColor="background1"/>
              </w:rPr>
              <w:t xml:space="preserve"> – Length </w:t>
            </w:r>
            <w:r w:rsidR="002D71E3">
              <w:rPr>
                <w:b/>
                <w:color w:val="FFFFFF" w:themeColor="background1"/>
              </w:rPr>
              <w:t>12</w:t>
            </w:r>
            <w:r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1F2E72" w:rsidRDefault="001F2E72" w:rsidP="001F2E72"/>
    <w:p w:rsidR="001F2E72" w:rsidRDefault="00217C0D" w:rsidP="001F2E72">
      <w:hyperlink w:anchor="ReqMsgType" w:history="1">
        <w:r w:rsidR="001F2E72" w:rsidRPr="00FF7CE9">
          <w:rPr>
            <w:rStyle w:val="Hyperlink"/>
            <w:rFonts w:cs="Consolas"/>
          </w:rPr>
          <w:t>Msg Type</w:t>
        </w:r>
      </w:hyperlink>
      <w:r w:rsidR="001F2E72">
        <w:rPr>
          <w:rFonts w:cs="Consolas"/>
        </w:rPr>
        <w:t>: - “r”</w:t>
      </w:r>
    </w:p>
    <w:p w:rsidR="001F2E72" w:rsidRDefault="001F2E72" w:rsidP="001F2E72">
      <w:pPr>
        <w:ind w:firstLine="720"/>
      </w:pPr>
      <w:r>
        <w:t>This will be used for requesting trades history from Beginning of Market start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1F2E72" w:rsidRPr="0092201C" w:rsidTr="00217C0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1F2E72" w:rsidRPr="0092201C" w:rsidRDefault="001F2E72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1F2E72" w:rsidRPr="0092201C" w:rsidRDefault="001F2E72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1F2E72" w:rsidRPr="0092201C" w:rsidRDefault="001F2E72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1F2E72" w:rsidTr="00217C0D">
        <w:tc>
          <w:tcPr>
            <w:tcW w:w="2518" w:type="dxa"/>
            <w:tcBorders>
              <w:top w:val="nil"/>
            </w:tcBorders>
          </w:tcPr>
          <w:p w:rsidR="001F2E72" w:rsidRPr="00606B00" w:rsidRDefault="001F2E72" w:rsidP="00217C0D">
            <w:r w:rsidRPr="00BF0651">
              <w:t>Request Header</w:t>
            </w:r>
          </w:p>
        </w:tc>
        <w:tc>
          <w:tcPr>
            <w:tcW w:w="1843" w:type="dxa"/>
            <w:tcBorders>
              <w:top w:val="nil"/>
            </w:tcBorders>
          </w:tcPr>
          <w:p w:rsidR="001F2E72" w:rsidRDefault="00217C0D" w:rsidP="00217C0D">
            <w:hyperlink w:anchor="RequestHeader" w:history="1">
              <w:r w:rsidR="001F2E72" w:rsidRPr="009B00C4">
                <w:rPr>
                  <w:rStyle w:val="Hyperlink"/>
                </w:rPr>
                <w:t>Request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1F2E72" w:rsidRDefault="001F2E72" w:rsidP="00217C0D"/>
        </w:tc>
      </w:tr>
      <w:tr w:rsidR="001F2E72" w:rsidTr="00217C0D">
        <w:tc>
          <w:tcPr>
            <w:tcW w:w="2518" w:type="dxa"/>
          </w:tcPr>
          <w:p w:rsidR="001F2E72" w:rsidRDefault="001F2E72" w:rsidP="00217C0D">
            <w:r w:rsidRPr="00420CF3">
              <w:rPr>
                <w:rFonts w:cs="Consolas"/>
              </w:rPr>
              <w:t>Exch</w:t>
            </w:r>
            <w:r>
              <w:rPr>
                <w:rFonts w:cs="Consolas"/>
              </w:rPr>
              <w:t>ange</w:t>
            </w:r>
          </w:p>
        </w:tc>
        <w:tc>
          <w:tcPr>
            <w:tcW w:w="1843" w:type="dxa"/>
          </w:tcPr>
          <w:p w:rsidR="001F2E72" w:rsidRDefault="001F2E72" w:rsidP="00217C0D">
            <w:r>
              <w:t>Char</w:t>
            </w:r>
          </w:p>
        </w:tc>
        <w:tc>
          <w:tcPr>
            <w:tcW w:w="4881" w:type="dxa"/>
          </w:tcPr>
          <w:p w:rsidR="001F2E72" w:rsidRDefault="001F2E72" w:rsidP="00217C0D">
            <w:r>
              <w:t xml:space="preserve">For Exchange Identification, ref </w:t>
            </w:r>
            <w:hyperlink w:anchor="ExchIdentify" w:history="1">
              <w:r w:rsidRPr="00FC09E6">
                <w:rPr>
                  <w:rStyle w:val="Hyperlink"/>
                </w:rPr>
                <w:t>Exchange Identification</w:t>
              </w:r>
            </w:hyperlink>
          </w:p>
        </w:tc>
      </w:tr>
      <w:tr w:rsidR="001F2E72" w:rsidTr="00217C0D">
        <w:tc>
          <w:tcPr>
            <w:tcW w:w="2518" w:type="dxa"/>
          </w:tcPr>
          <w:p w:rsidR="001F2E72" w:rsidRPr="00420CF3" w:rsidRDefault="001F2E72" w:rsidP="00217C0D">
            <w:pPr>
              <w:rPr>
                <w:rFonts w:cs="Consolas"/>
              </w:rPr>
            </w:pPr>
            <w:r>
              <w:t>Scrip Code</w:t>
            </w:r>
          </w:p>
        </w:tc>
        <w:tc>
          <w:tcPr>
            <w:tcW w:w="1843" w:type="dxa"/>
          </w:tcPr>
          <w:p w:rsidR="001F2E72" w:rsidRDefault="001F2E72" w:rsidP="00217C0D">
            <w:r>
              <w:t>Int</w:t>
            </w:r>
          </w:p>
        </w:tc>
        <w:tc>
          <w:tcPr>
            <w:tcW w:w="4881" w:type="dxa"/>
          </w:tcPr>
          <w:p w:rsidR="001F2E72" w:rsidRDefault="001F2E72" w:rsidP="00217C0D">
            <w:r>
              <w:t>Scrip Code as per exchange.</w:t>
            </w:r>
          </w:p>
        </w:tc>
      </w:tr>
      <w:tr w:rsidR="001F2E72" w:rsidTr="00217C0D">
        <w:tc>
          <w:tcPr>
            <w:tcW w:w="2518" w:type="dxa"/>
          </w:tcPr>
          <w:p w:rsidR="001F2E72" w:rsidRPr="00420CF3" w:rsidRDefault="001F2E72" w:rsidP="00217C0D">
            <w:pPr>
              <w:rPr>
                <w:rFonts w:cs="Consolas"/>
              </w:rPr>
            </w:pPr>
            <w:r>
              <w:t>Upto Time</w:t>
            </w:r>
          </w:p>
        </w:tc>
        <w:tc>
          <w:tcPr>
            <w:tcW w:w="1843" w:type="dxa"/>
          </w:tcPr>
          <w:p w:rsidR="001F2E72" w:rsidRDefault="001F2E72" w:rsidP="00217C0D">
            <w:r>
              <w:t>Int</w:t>
            </w:r>
          </w:p>
        </w:tc>
        <w:tc>
          <w:tcPr>
            <w:tcW w:w="4881" w:type="dxa"/>
          </w:tcPr>
          <w:p w:rsidR="001F2E72" w:rsidRDefault="001F2E72" w:rsidP="001F2E72">
            <w:r>
              <w:t>Time upto which, history is required in terms of seconds from 01-01-1980 00:00:00 hours.</w:t>
            </w:r>
          </w:p>
        </w:tc>
      </w:tr>
    </w:tbl>
    <w:p w:rsidR="002D3E1F" w:rsidRDefault="002D3E1F" w:rsidP="00BE26E2">
      <w:pPr>
        <w:autoSpaceDE w:val="0"/>
        <w:autoSpaceDN w:val="0"/>
        <w:rPr>
          <w:rFonts w:cs="Consolas"/>
        </w:rPr>
      </w:pPr>
    </w:p>
    <w:p w:rsidR="00E17218" w:rsidRDefault="00E17218" w:rsidP="00BE26E2">
      <w:pPr>
        <w:autoSpaceDE w:val="0"/>
        <w:autoSpaceDN w:val="0"/>
        <w:rPr>
          <w:rFonts w:cs="Consolas"/>
        </w:rPr>
      </w:pP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42"/>
      </w:tblGrid>
      <w:tr w:rsidR="002D71E3" w:rsidTr="00217C0D">
        <w:tc>
          <w:tcPr>
            <w:tcW w:w="9242" w:type="dxa"/>
            <w:shd w:val="clear" w:color="auto" w:fill="000000" w:themeFill="text1"/>
          </w:tcPr>
          <w:p w:rsidR="002D71E3" w:rsidRPr="00982E5D" w:rsidRDefault="002D71E3" w:rsidP="00217C0D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OI History Request Packet</w:t>
            </w:r>
            <w:r w:rsidRPr="00982E5D">
              <w:rPr>
                <w:b/>
                <w:color w:val="FFFFFF" w:themeColor="background1"/>
              </w:rPr>
              <w:t xml:space="preserve"> – Length </w:t>
            </w:r>
            <w:r>
              <w:rPr>
                <w:b/>
                <w:color w:val="FFFFFF" w:themeColor="background1"/>
              </w:rPr>
              <w:t>12</w:t>
            </w:r>
            <w:r w:rsidRPr="00982E5D">
              <w:rPr>
                <w:b/>
                <w:color w:val="FFFFFF" w:themeColor="background1"/>
              </w:rPr>
              <w:t xml:space="preserve"> bytes</w:t>
            </w:r>
          </w:p>
        </w:tc>
      </w:tr>
    </w:tbl>
    <w:p w:rsidR="002D71E3" w:rsidRDefault="002D71E3" w:rsidP="002D71E3"/>
    <w:p w:rsidR="002D71E3" w:rsidRDefault="002D71E3" w:rsidP="002D71E3">
      <w:hyperlink w:anchor="ReqMsgType" w:history="1">
        <w:r w:rsidRPr="00FF7CE9">
          <w:rPr>
            <w:rStyle w:val="Hyperlink"/>
            <w:rFonts w:cs="Consolas"/>
          </w:rPr>
          <w:t>Msg Type</w:t>
        </w:r>
      </w:hyperlink>
      <w:r>
        <w:rPr>
          <w:rFonts w:cs="Consolas"/>
        </w:rPr>
        <w:t>: - “o”</w:t>
      </w:r>
    </w:p>
    <w:p w:rsidR="002D71E3" w:rsidRDefault="002D71E3" w:rsidP="002D71E3">
      <w:pPr>
        <w:ind w:firstLine="720"/>
      </w:pPr>
      <w:r>
        <w:t>This will be used for requesting OI history from Beginning of Market start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4881"/>
      </w:tblGrid>
      <w:tr w:rsidR="002D71E3" w:rsidRPr="0092201C" w:rsidTr="00217C0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2D71E3" w:rsidRPr="0092201C" w:rsidRDefault="002D71E3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595959" w:themeColor="text1" w:themeTint="A6" w:fill="808080" w:themeFill="background1" w:themeFillShade="80"/>
          </w:tcPr>
          <w:p w:rsidR="002D71E3" w:rsidRPr="0092201C" w:rsidRDefault="002D71E3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Type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solid" w:color="595959" w:themeColor="text1" w:themeTint="A6" w:fill="808080" w:themeFill="background1" w:themeFillShade="80"/>
          </w:tcPr>
          <w:p w:rsidR="002D71E3" w:rsidRPr="0092201C" w:rsidRDefault="002D71E3" w:rsidP="00217C0D">
            <w:pPr>
              <w:jc w:val="center"/>
              <w:rPr>
                <w:b/>
                <w:color w:val="FFFFFF" w:themeColor="background1"/>
              </w:rPr>
            </w:pPr>
            <w:r w:rsidRPr="0092201C">
              <w:rPr>
                <w:b/>
                <w:color w:val="FFFFFF" w:themeColor="background1"/>
              </w:rPr>
              <w:t>Description</w:t>
            </w:r>
          </w:p>
        </w:tc>
      </w:tr>
      <w:tr w:rsidR="002D71E3" w:rsidTr="00217C0D">
        <w:tc>
          <w:tcPr>
            <w:tcW w:w="2518" w:type="dxa"/>
            <w:tcBorders>
              <w:top w:val="nil"/>
            </w:tcBorders>
          </w:tcPr>
          <w:p w:rsidR="002D71E3" w:rsidRPr="00606B00" w:rsidRDefault="002D71E3" w:rsidP="00217C0D">
            <w:r w:rsidRPr="00BF0651">
              <w:t>Request Header</w:t>
            </w:r>
          </w:p>
        </w:tc>
        <w:tc>
          <w:tcPr>
            <w:tcW w:w="1843" w:type="dxa"/>
            <w:tcBorders>
              <w:top w:val="nil"/>
            </w:tcBorders>
          </w:tcPr>
          <w:p w:rsidR="002D71E3" w:rsidRDefault="002D71E3" w:rsidP="00217C0D">
            <w:hyperlink w:anchor="RequestHeader" w:history="1">
              <w:r w:rsidRPr="009B00C4">
                <w:rPr>
                  <w:rStyle w:val="Hyperlink"/>
                </w:rPr>
                <w:t>Request Header</w:t>
              </w:r>
            </w:hyperlink>
          </w:p>
        </w:tc>
        <w:tc>
          <w:tcPr>
            <w:tcW w:w="4881" w:type="dxa"/>
            <w:tcBorders>
              <w:top w:val="nil"/>
            </w:tcBorders>
          </w:tcPr>
          <w:p w:rsidR="002D71E3" w:rsidRDefault="002D71E3" w:rsidP="00217C0D"/>
        </w:tc>
      </w:tr>
      <w:tr w:rsidR="002D71E3" w:rsidTr="00217C0D">
        <w:tc>
          <w:tcPr>
            <w:tcW w:w="2518" w:type="dxa"/>
          </w:tcPr>
          <w:p w:rsidR="002D71E3" w:rsidRDefault="002D71E3" w:rsidP="00217C0D">
            <w:r w:rsidRPr="00420CF3">
              <w:rPr>
                <w:rFonts w:cs="Consolas"/>
              </w:rPr>
              <w:t>Exch</w:t>
            </w:r>
            <w:r>
              <w:rPr>
                <w:rFonts w:cs="Consolas"/>
              </w:rPr>
              <w:t>ange</w:t>
            </w:r>
          </w:p>
        </w:tc>
        <w:tc>
          <w:tcPr>
            <w:tcW w:w="1843" w:type="dxa"/>
          </w:tcPr>
          <w:p w:rsidR="002D71E3" w:rsidRDefault="002D71E3" w:rsidP="00217C0D">
            <w:r>
              <w:t>Char</w:t>
            </w:r>
          </w:p>
        </w:tc>
        <w:tc>
          <w:tcPr>
            <w:tcW w:w="4881" w:type="dxa"/>
          </w:tcPr>
          <w:p w:rsidR="002D71E3" w:rsidRDefault="002D71E3" w:rsidP="00217C0D">
            <w:r>
              <w:t xml:space="preserve">For Exchange Identification, ref </w:t>
            </w:r>
            <w:hyperlink w:anchor="ExchIdentify" w:history="1">
              <w:r w:rsidRPr="00FC09E6">
                <w:rPr>
                  <w:rStyle w:val="Hyperlink"/>
                </w:rPr>
                <w:t>Exchange Identification</w:t>
              </w:r>
            </w:hyperlink>
          </w:p>
        </w:tc>
      </w:tr>
      <w:tr w:rsidR="002D71E3" w:rsidTr="00217C0D">
        <w:tc>
          <w:tcPr>
            <w:tcW w:w="2518" w:type="dxa"/>
          </w:tcPr>
          <w:p w:rsidR="002D71E3" w:rsidRPr="00420CF3" w:rsidRDefault="002D71E3" w:rsidP="00217C0D">
            <w:pPr>
              <w:rPr>
                <w:rFonts w:cs="Consolas"/>
              </w:rPr>
            </w:pPr>
            <w:r>
              <w:t>Scrip Code</w:t>
            </w:r>
          </w:p>
        </w:tc>
        <w:tc>
          <w:tcPr>
            <w:tcW w:w="1843" w:type="dxa"/>
          </w:tcPr>
          <w:p w:rsidR="002D71E3" w:rsidRDefault="002D71E3" w:rsidP="00217C0D">
            <w:r>
              <w:t>Int</w:t>
            </w:r>
          </w:p>
        </w:tc>
        <w:tc>
          <w:tcPr>
            <w:tcW w:w="4881" w:type="dxa"/>
          </w:tcPr>
          <w:p w:rsidR="002D71E3" w:rsidRDefault="002D71E3" w:rsidP="00217C0D">
            <w:r>
              <w:t>Scrip Code as per exchange.</w:t>
            </w:r>
          </w:p>
        </w:tc>
      </w:tr>
      <w:tr w:rsidR="002D71E3" w:rsidTr="00217C0D">
        <w:tc>
          <w:tcPr>
            <w:tcW w:w="2518" w:type="dxa"/>
          </w:tcPr>
          <w:p w:rsidR="002D71E3" w:rsidRPr="00420CF3" w:rsidRDefault="002D71E3" w:rsidP="00217C0D">
            <w:pPr>
              <w:rPr>
                <w:rFonts w:cs="Consolas"/>
              </w:rPr>
            </w:pPr>
            <w:r>
              <w:t>Upto Time</w:t>
            </w:r>
          </w:p>
        </w:tc>
        <w:tc>
          <w:tcPr>
            <w:tcW w:w="1843" w:type="dxa"/>
          </w:tcPr>
          <w:p w:rsidR="002D71E3" w:rsidRDefault="002D71E3" w:rsidP="00217C0D">
            <w:r>
              <w:t>Int</w:t>
            </w:r>
          </w:p>
        </w:tc>
        <w:tc>
          <w:tcPr>
            <w:tcW w:w="4881" w:type="dxa"/>
          </w:tcPr>
          <w:p w:rsidR="002D71E3" w:rsidRDefault="002D71E3" w:rsidP="00217C0D">
            <w:r>
              <w:t>Time upto which, history is required in terms of seconds from 01-01-1980 00:00:00 hours.</w:t>
            </w:r>
          </w:p>
        </w:tc>
      </w:tr>
    </w:tbl>
    <w:p w:rsidR="002D71E3" w:rsidRDefault="002D71E3" w:rsidP="00BE26E2">
      <w:pPr>
        <w:autoSpaceDE w:val="0"/>
        <w:autoSpaceDN w:val="0"/>
        <w:rPr>
          <w:rFonts w:cs="Consolas"/>
        </w:rPr>
      </w:pPr>
    </w:p>
    <w:p w:rsidR="006269E0" w:rsidRDefault="006269E0" w:rsidP="00BE26E2">
      <w:pPr>
        <w:autoSpaceDE w:val="0"/>
        <w:autoSpaceDN w:val="0"/>
        <w:rPr>
          <w:rFonts w:cs="Consolas"/>
        </w:rPr>
      </w:pPr>
      <w:r>
        <w:rPr>
          <w:rFonts w:cs="Consolas"/>
        </w:rPr>
        <w:t>□□□□□□□□□□□□□□□□□□□□□□□□□□□□□</w:t>
      </w:r>
      <w:r w:rsidR="0077409A">
        <w:rPr>
          <w:rFonts w:cs="Consolas"/>
        </w:rPr>
        <w:t>XXXXXXXXXX</w:t>
      </w:r>
      <w:r>
        <w:rPr>
          <w:rFonts w:cs="Consolas"/>
        </w:rPr>
        <w:t>□□□□□□□□□□□□□□□□□□□□□□□□□□□□□□</w:t>
      </w:r>
    </w:p>
    <w:sectPr w:rsidR="006269E0" w:rsidSect="00832CE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0D" w:rsidRDefault="00217C0D" w:rsidP="00725A2E">
      <w:pPr>
        <w:spacing w:after="0" w:line="240" w:lineRule="auto"/>
      </w:pPr>
      <w:r>
        <w:separator/>
      </w:r>
    </w:p>
  </w:endnote>
  <w:endnote w:type="continuationSeparator" w:id="0">
    <w:p w:rsidR="00217C0D" w:rsidRDefault="00217C0D" w:rsidP="00725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C0D" w:rsidRDefault="00217C0D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MOSL Ver. 1.8.0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8461E0" w:rsidRPr="008461E0">
      <w:rPr>
        <w:rFonts w:asciiTheme="majorHAnsi" w:eastAsiaTheme="majorEastAsia" w:hAnsiTheme="majorHAnsi" w:cstheme="majorBidi"/>
        <w:noProof/>
      </w:rPr>
      <w:t>9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217C0D" w:rsidRDefault="00217C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0D" w:rsidRDefault="00217C0D" w:rsidP="00725A2E">
      <w:pPr>
        <w:spacing w:after="0" w:line="240" w:lineRule="auto"/>
      </w:pPr>
      <w:r>
        <w:separator/>
      </w:r>
    </w:p>
  </w:footnote>
  <w:footnote w:type="continuationSeparator" w:id="0">
    <w:p w:rsidR="00217C0D" w:rsidRDefault="00217C0D" w:rsidP="00725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C0D" w:rsidRDefault="00217C0D">
    <w:pPr>
      <w:pStyle w:val="Header"/>
    </w:pPr>
    <w:r>
      <w:t>Broadcast Document</w:t>
    </w:r>
    <w:r>
      <w:ptab w:relativeTo="margin" w:alignment="center" w:leader="none"/>
    </w:r>
    <w:r>
      <w:ptab w:relativeTo="margin" w:alignment="right" w:leader="none"/>
    </w:r>
    <w:r>
      <w:t>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91D57"/>
    <w:multiLevelType w:val="hybridMultilevel"/>
    <w:tmpl w:val="ACF0D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CF3"/>
    <w:rsid w:val="00006B2B"/>
    <w:rsid w:val="00010CF9"/>
    <w:rsid w:val="000427AD"/>
    <w:rsid w:val="000511AD"/>
    <w:rsid w:val="00051537"/>
    <w:rsid w:val="000536A2"/>
    <w:rsid w:val="00064EAE"/>
    <w:rsid w:val="0006790A"/>
    <w:rsid w:val="000751BC"/>
    <w:rsid w:val="000907E7"/>
    <w:rsid w:val="000A04DA"/>
    <w:rsid w:val="000A39BC"/>
    <w:rsid w:val="000A7249"/>
    <w:rsid w:val="000B0C32"/>
    <w:rsid w:val="000B4563"/>
    <w:rsid w:val="000C4866"/>
    <w:rsid w:val="000C7C9E"/>
    <w:rsid w:val="000D0E87"/>
    <w:rsid w:val="000D74DC"/>
    <w:rsid w:val="000F0FDC"/>
    <w:rsid w:val="000F1C0F"/>
    <w:rsid w:val="000F3DDF"/>
    <w:rsid w:val="00103ABC"/>
    <w:rsid w:val="00106F32"/>
    <w:rsid w:val="00115394"/>
    <w:rsid w:val="001165C1"/>
    <w:rsid w:val="0014514D"/>
    <w:rsid w:val="00152FD5"/>
    <w:rsid w:val="001534FD"/>
    <w:rsid w:val="00182C0D"/>
    <w:rsid w:val="00190D20"/>
    <w:rsid w:val="001A60F2"/>
    <w:rsid w:val="001C3906"/>
    <w:rsid w:val="001D2590"/>
    <w:rsid w:val="001F2E72"/>
    <w:rsid w:val="00217C0D"/>
    <w:rsid w:val="0023510D"/>
    <w:rsid w:val="00237663"/>
    <w:rsid w:val="00244C02"/>
    <w:rsid w:val="00244D41"/>
    <w:rsid w:val="00245B3F"/>
    <w:rsid w:val="002864F9"/>
    <w:rsid w:val="002A2925"/>
    <w:rsid w:val="002C3912"/>
    <w:rsid w:val="002D3E1F"/>
    <w:rsid w:val="002D71E3"/>
    <w:rsid w:val="002E04CE"/>
    <w:rsid w:val="00307B6C"/>
    <w:rsid w:val="0032060B"/>
    <w:rsid w:val="0033372C"/>
    <w:rsid w:val="0035217A"/>
    <w:rsid w:val="00362AD8"/>
    <w:rsid w:val="003654C6"/>
    <w:rsid w:val="00373ED6"/>
    <w:rsid w:val="00377186"/>
    <w:rsid w:val="00380097"/>
    <w:rsid w:val="0038421D"/>
    <w:rsid w:val="003D445D"/>
    <w:rsid w:val="003F12BC"/>
    <w:rsid w:val="00405FF4"/>
    <w:rsid w:val="0041524B"/>
    <w:rsid w:val="00420CF3"/>
    <w:rsid w:val="00425744"/>
    <w:rsid w:val="00432BF3"/>
    <w:rsid w:val="00434432"/>
    <w:rsid w:val="00434C80"/>
    <w:rsid w:val="004445C9"/>
    <w:rsid w:val="00453DB2"/>
    <w:rsid w:val="00463E5B"/>
    <w:rsid w:val="00472916"/>
    <w:rsid w:val="004B0890"/>
    <w:rsid w:val="004B4C59"/>
    <w:rsid w:val="004B66B4"/>
    <w:rsid w:val="004C1C98"/>
    <w:rsid w:val="004C7BFA"/>
    <w:rsid w:val="004D401E"/>
    <w:rsid w:val="004E49D4"/>
    <w:rsid w:val="004F4CC7"/>
    <w:rsid w:val="005132B0"/>
    <w:rsid w:val="00514DB6"/>
    <w:rsid w:val="005205D7"/>
    <w:rsid w:val="005334D7"/>
    <w:rsid w:val="00535EE0"/>
    <w:rsid w:val="00557A7F"/>
    <w:rsid w:val="0056310E"/>
    <w:rsid w:val="00566E80"/>
    <w:rsid w:val="00583205"/>
    <w:rsid w:val="005B2ABC"/>
    <w:rsid w:val="005B3981"/>
    <w:rsid w:val="005C79F0"/>
    <w:rsid w:val="005E3796"/>
    <w:rsid w:val="005E6479"/>
    <w:rsid w:val="006065A2"/>
    <w:rsid w:val="00606B00"/>
    <w:rsid w:val="00613362"/>
    <w:rsid w:val="00614156"/>
    <w:rsid w:val="0061636D"/>
    <w:rsid w:val="006208B3"/>
    <w:rsid w:val="0062146F"/>
    <w:rsid w:val="00623B66"/>
    <w:rsid w:val="006269E0"/>
    <w:rsid w:val="006333A5"/>
    <w:rsid w:val="00637CB6"/>
    <w:rsid w:val="00646A34"/>
    <w:rsid w:val="00652CBC"/>
    <w:rsid w:val="006548BD"/>
    <w:rsid w:val="00657BFE"/>
    <w:rsid w:val="00660F08"/>
    <w:rsid w:val="006646B7"/>
    <w:rsid w:val="006923DD"/>
    <w:rsid w:val="006B60A8"/>
    <w:rsid w:val="006C12F7"/>
    <w:rsid w:val="006C1B4B"/>
    <w:rsid w:val="006C6CA3"/>
    <w:rsid w:val="006D5507"/>
    <w:rsid w:val="006D75DB"/>
    <w:rsid w:val="006E5A9A"/>
    <w:rsid w:val="006F33CB"/>
    <w:rsid w:val="006F5985"/>
    <w:rsid w:val="006F6808"/>
    <w:rsid w:val="00713622"/>
    <w:rsid w:val="0071407C"/>
    <w:rsid w:val="00720321"/>
    <w:rsid w:val="00725A2E"/>
    <w:rsid w:val="007407BC"/>
    <w:rsid w:val="00742C17"/>
    <w:rsid w:val="00751B6B"/>
    <w:rsid w:val="0077409A"/>
    <w:rsid w:val="0078130B"/>
    <w:rsid w:val="007A145A"/>
    <w:rsid w:val="007C1D21"/>
    <w:rsid w:val="007C5BAD"/>
    <w:rsid w:val="007D12AC"/>
    <w:rsid w:val="007D7B6C"/>
    <w:rsid w:val="007E6F55"/>
    <w:rsid w:val="00800CBD"/>
    <w:rsid w:val="00813595"/>
    <w:rsid w:val="00816447"/>
    <w:rsid w:val="008166F8"/>
    <w:rsid w:val="00832CE6"/>
    <w:rsid w:val="008461E0"/>
    <w:rsid w:val="00850AB1"/>
    <w:rsid w:val="008510A7"/>
    <w:rsid w:val="00853E49"/>
    <w:rsid w:val="00855DD0"/>
    <w:rsid w:val="008672EB"/>
    <w:rsid w:val="008A3C28"/>
    <w:rsid w:val="008B1293"/>
    <w:rsid w:val="008B245D"/>
    <w:rsid w:val="008B67A4"/>
    <w:rsid w:val="008C2FE7"/>
    <w:rsid w:val="008E33E8"/>
    <w:rsid w:val="008F028C"/>
    <w:rsid w:val="00914D47"/>
    <w:rsid w:val="00922941"/>
    <w:rsid w:val="00930075"/>
    <w:rsid w:val="00974D93"/>
    <w:rsid w:val="0098253F"/>
    <w:rsid w:val="009852E0"/>
    <w:rsid w:val="00991A01"/>
    <w:rsid w:val="009A7A5D"/>
    <w:rsid w:val="009B00C4"/>
    <w:rsid w:val="009C1D86"/>
    <w:rsid w:val="009C49E1"/>
    <w:rsid w:val="009F145C"/>
    <w:rsid w:val="00A24C71"/>
    <w:rsid w:val="00A3544C"/>
    <w:rsid w:val="00A6590B"/>
    <w:rsid w:val="00A72CE7"/>
    <w:rsid w:val="00A72CEC"/>
    <w:rsid w:val="00A82207"/>
    <w:rsid w:val="00A83CFC"/>
    <w:rsid w:val="00A92139"/>
    <w:rsid w:val="00AA2A8A"/>
    <w:rsid w:val="00AA5E39"/>
    <w:rsid w:val="00AB795D"/>
    <w:rsid w:val="00AC09DD"/>
    <w:rsid w:val="00AC0AAD"/>
    <w:rsid w:val="00AC12C8"/>
    <w:rsid w:val="00AC1F5C"/>
    <w:rsid w:val="00AD2B8F"/>
    <w:rsid w:val="00AE0836"/>
    <w:rsid w:val="00AF3AE8"/>
    <w:rsid w:val="00AF72AA"/>
    <w:rsid w:val="00B21ED5"/>
    <w:rsid w:val="00B23554"/>
    <w:rsid w:val="00B46F3A"/>
    <w:rsid w:val="00B5526B"/>
    <w:rsid w:val="00B61979"/>
    <w:rsid w:val="00B67ED2"/>
    <w:rsid w:val="00B709D7"/>
    <w:rsid w:val="00B75113"/>
    <w:rsid w:val="00B911B3"/>
    <w:rsid w:val="00B928AF"/>
    <w:rsid w:val="00BB57E8"/>
    <w:rsid w:val="00BC1B9F"/>
    <w:rsid w:val="00BC5AD3"/>
    <w:rsid w:val="00BD477B"/>
    <w:rsid w:val="00BE26E2"/>
    <w:rsid w:val="00BF0651"/>
    <w:rsid w:val="00C06FBA"/>
    <w:rsid w:val="00C40FA1"/>
    <w:rsid w:val="00C47BC4"/>
    <w:rsid w:val="00C5148A"/>
    <w:rsid w:val="00C6111C"/>
    <w:rsid w:val="00C67717"/>
    <w:rsid w:val="00C93E93"/>
    <w:rsid w:val="00C95399"/>
    <w:rsid w:val="00CC4043"/>
    <w:rsid w:val="00CD22C2"/>
    <w:rsid w:val="00CE5DB6"/>
    <w:rsid w:val="00CE67D4"/>
    <w:rsid w:val="00D02E4F"/>
    <w:rsid w:val="00D13AF1"/>
    <w:rsid w:val="00D22E91"/>
    <w:rsid w:val="00D256D8"/>
    <w:rsid w:val="00D26841"/>
    <w:rsid w:val="00D30134"/>
    <w:rsid w:val="00D31DEA"/>
    <w:rsid w:val="00D35D46"/>
    <w:rsid w:val="00D40642"/>
    <w:rsid w:val="00D4509C"/>
    <w:rsid w:val="00D6036B"/>
    <w:rsid w:val="00D6708A"/>
    <w:rsid w:val="00D704F5"/>
    <w:rsid w:val="00D82195"/>
    <w:rsid w:val="00D97806"/>
    <w:rsid w:val="00DA1E4D"/>
    <w:rsid w:val="00DB193A"/>
    <w:rsid w:val="00DC0A3A"/>
    <w:rsid w:val="00DC23EA"/>
    <w:rsid w:val="00DC4A3B"/>
    <w:rsid w:val="00DD3D90"/>
    <w:rsid w:val="00DE7957"/>
    <w:rsid w:val="00E17218"/>
    <w:rsid w:val="00E23F15"/>
    <w:rsid w:val="00E57796"/>
    <w:rsid w:val="00E73B15"/>
    <w:rsid w:val="00E861BD"/>
    <w:rsid w:val="00E87B0D"/>
    <w:rsid w:val="00E90DC3"/>
    <w:rsid w:val="00EA0586"/>
    <w:rsid w:val="00EC7CDA"/>
    <w:rsid w:val="00ED29DA"/>
    <w:rsid w:val="00F56D10"/>
    <w:rsid w:val="00F6183F"/>
    <w:rsid w:val="00F659E2"/>
    <w:rsid w:val="00F77B06"/>
    <w:rsid w:val="00F90413"/>
    <w:rsid w:val="00F929C4"/>
    <w:rsid w:val="00FA36C4"/>
    <w:rsid w:val="00FB0F3A"/>
    <w:rsid w:val="00FB43C1"/>
    <w:rsid w:val="00FC09E6"/>
    <w:rsid w:val="00FF5563"/>
    <w:rsid w:val="00F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0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22E9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672EB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25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A2E"/>
  </w:style>
  <w:style w:type="paragraph" w:styleId="Footer">
    <w:name w:val="footer"/>
    <w:basedOn w:val="Normal"/>
    <w:link w:val="FooterChar"/>
    <w:uiPriority w:val="99"/>
    <w:unhideWhenUsed/>
    <w:rsid w:val="00725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A2E"/>
  </w:style>
  <w:style w:type="paragraph" w:styleId="BalloonText">
    <w:name w:val="Balloon Text"/>
    <w:basedOn w:val="Normal"/>
    <w:link w:val="BalloonTextChar"/>
    <w:uiPriority w:val="99"/>
    <w:semiHidden/>
    <w:unhideWhenUsed/>
    <w:rsid w:val="00725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A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0F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0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22E9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672EB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25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A2E"/>
  </w:style>
  <w:style w:type="paragraph" w:styleId="Footer">
    <w:name w:val="footer"/>
    <w:basedOn w:val="Normal"/>
    <w:link w:val="FooterChar"/>
    <w:uiPriority w:val="99"/>
    <w:unhideWhenUsed/>
    <w:rsid w:val="00725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A2E"/>
  </w:style>
  <w:style w:type="paragraph" w:styleId="BalloonText">
    <w:name w:val="Balloon Text"/>
    <w:basedOn w:val="Normal"/>
    <w:link w:val="BalloonTextChar"/>
    <w:uiPriority w:val="99"/>
    <w:semiHidden/>
    <w:unhideWhenUsed/>
    <w:rsid w:val="00725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A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0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quickl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C1F8A-B625-476C-83EF-D31C54FBB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11</Pages>
  <Words>1952</Words>
  <Characters>11131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srv_admin</dc:creator>
  <cp:lastModifiedBy>Dushyant Joshi</cp:lastModifiedBy>
  <cp:revision>34</cp:revision>
  <dcterms:created xsi:type="dcterms:W3CDTF">2016-06-07T08:57:00Z</dcterms:created>
  <dcterms:modified xsi:type="dcterms:W3CDTF">2017-10-31T06:16:00Z</dcterms:modified>
</cp:coreProperties>
</file>